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40" w:type="dxa"/>
        <w:tblInd w:w="108" w:type="dxa"/>
        <w:tblLook w:val="01E0" w:firstRow="1" w:lastRow="1" w:firstColumn="1" w:lastColumn="1" w:noHBand="0" w:noVBand="0"/>
      </w:tblPr>
      <w:tblGrid>
        <w:gridCol w:w="3934"/>
        <w:gridCol w:w="5306"/>
      </w:tblGrid>
      <w:tr w:rsidR="00912222" w:rsidRPr="00912222" w14:paraId="7B1758DF" w14:textId="77777777" w:rsidTr="00BA0818">
        <w:trPr>
          <w:trHeight w:val="971"/>
        </w:trPr>
        <w:tc>
          <w:tcPr>
            <w:tcW w:w="3934" w:type="dxa"/>
          </w:tcPr>
          <w:p w14:paraId="2FACB9A5" w14:textId="77777777" w:rsidR="00DA3FCC" w:rsidRPr="00912222" w:rsidRDefault="00DA3FCC" w:rsidP="00DA3FCC">
            <w:pPr>
              <w:spacing w:after="0" w:line="240" w:lineRule="auto"/>
              <w:ind w:left="-108" w:right="-108"/>
              <w:jc w:val="center"/>
              <w:rPr>
                <w:b/>
                <w:sz w:val="24"/>
                <w:szCs w:val="24"/>
              </w:rPr>
            </w:pPr>
            <w:bookmarkStart w:id="0" w:name="loai_1_name"/>
            <w:bookmarkStart w:id="1" w:name="_GoBack"/>
            <w:bookmarkEnd w:id="1"/>
            <w:r w:rsidRPr="00912222">
              <w:rPr>
                <w:b/>
                <w:sz w:val="24"/>
                <w:szCs w:val="24"/>
              </w:rPr>
              <w:t>BỘ LAO ĐỘNG - THƯƠNG BINH</w:t>
            </w:r>
          </w:p>
          <w:p w14:paraId="105AB78D" w14:textId="77777777" w:rsidR="00DA3FCC" w:rsidRPr="00912222" w:rsidRDefault="00DA3FCC" w:rsidP="00DA3FCC">
            <w:pPr>
              <w:spacing w:after="0" w:line="240" w:lineRule="auto"/>
              <w:jc w:val="center"/>
              <w:rPr>
                <w:b/>
                <w:sz w:val="26"/>
                <w:szCs w:val="26"/>
              </w:rPr>
            </w:pPr>
            <w:r w:rsidRPr="00912222">
              <w:rPr>
                <w:b/>
                <w:noProof/>
                <w:sz w:val="24"/>
                <w:szCs w:val="24"/>
                <w:lang w:val="en-US"/>
              </w:rPr>
              <mc:AlternateContent>
                <mc:Choice Requires="wps">
                  <w:drawing>
                    <wp:anchor distT="0" distB="0" distL="114300" distR="114300" simplePos="0" relativeHeight="251660288" behindDoc="0" locked="0" layoutInCell="1" allowOverlap="1" wp14:anchorId="214004D3" wp14:editId="3005E4ED">
                      <wp:simplePos x="0" y="0"/>
                      <wp:positionH relativeFrom="column">
                        <wp:posOffset>880110</wp:posOffset>
                      </wp:positionH>
                      <wp:positionV relativeFrom="paragraph">
                        <wp:posOffset>193675</wp:posOffset>
                      </wp:positionV>
                      <wp:extent cx="582930" cy="0"/>
                      <wp:effectExtent l="13335" t="12700" r="13335" b="63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3C2D6918" id="Straight Connector 2"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pt,15.25pt" to="115.2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"/>
                  </w:pict>
                </mc:Fallback>
              </mc:AlternateContent>
            </w:r>
            <w:r w:rsidRPr="00912222">
              <w:rPr>
                <w:b/>
                <w:sz w:val="24"/>
                <w:szCs w:val="24"/>
              </w:rPr>
              <w:t>VÀ XÃ HỘI</w:t>
            </w:r>
          </w:p>
        </w:tc>
        <w:tc>
          <w:tcPr>
            <w:tcW w:w="5306" w:type="dxa"/>
          </w:tcPr>
          <w:p w14:paraId="03405014" w14:textId="77777777" w:rsidR="00DA3FCC" w:rsidRPr="00912222" w:rsidRDefault="00DA3FCC" w:rsidP="00DA3FCC">
            <w:pPr>
              <w:spacing w:after="0" w:line="240" w:lineRule="auto"/>
              <w:ind w:left="-108" w:right="-108"/>
              <w:jc w:val="center"/>
              <w:rPr>
                <w:b/>
                <w:sz w:val="24"/>
                <w:szCs w:val="24"/>
              </w:rPr>
            </w:pPr>
            <w:r w:rsidRPr="00912222">
              <w:rPr>
                <w:b/>
                <w:sz w:val="24"/>
                <w:szCs w:val="24"/>
              </w:rPr>
              <w:t>CỘNG HOÀ XÃ HỘI CHỦ NGHĨA VIỆT NAM</w:t>
            </w:r>
          </w:p>
          <w:p w14:paraId="554CB70D" w14:textId="77777777" w:rsidR="00DA3FCC" w:rsidRPr="00912222" w:rsidRDefault="00DA3FCC" w:rsidP="00DA3FCC">
            <w:pPr>
              <w:spacing w:after="0" w:line="240" w:lineRule="auto"/>
              <w:jc w:val="center"/>
              <w:rPr>
                <w:b/>
                <w:i/>
                <w:sz w:val="26"/>
                <w:szCs w:val="26"/>
              </w:rPr>
            </w:pPr>
            <w:r w:rsidRPr="00912222">
              <w:rPr>
                <w:b/>
                <w:noProof/>
                <w:sz w:val="26"/>
                <w:szCs w:val="26"/>
                <w:lang w:val="en-US"/>
              </w:rPr>
              <mc:AlternateContent>
                <mc:Choice Requires="wps">
                  <w:drawing>
                    <wp:anchor distT="0" distB="0" distL="114300" distR="114300" simplePos="0" relativeHeight="251659264" behindDoc="0" locked="0" layoutInCell="1" allowOverlap="1" wp14:anchorId="6D2C1C81" wp14:editId="504E7AD9">
                      <wp:simplePos x="0" y="0"/>
                      <wp:positionH relativeFrom="column">
                        <wp:posOffset>622935</wp:posOffset>
                      </wp:positionH>
                      <wp:positionV relativeFrom="paragraph">
                        <wp:posOffset>229235</wp:posOffset>
                      </wp:positionV>
                      <wp:extent cx="1943735" cy="0"/>
                      <wp:effectExtent l="13335" t="10160" r="5080"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7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15CEE2F6"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05pt,18.05pt" to="202.1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"/>
                  </w:pict>
                </mc:Fallback>
              </mc:AlternateContent>
            </w:r>
            <w:r w:rsidRPr="00912222">
              <w:rPr>
                <w:b/>
                <w:sz w:val="26"/>
                <w:szCs w:val="26"/>
              </w:rPr>
              <w:t>Độc lập - Tự do - Hạnh phúc</w:t>
            </w:r>
          </w:p>
        </w:tc>
      </w:tr>
      <w:tr w:rsidR="00912222" w:rsidRPr="00912222" w14:paraId="61877CAF" w14:textId="77777777" w:rsidTr="00BA0818">
        <w:trPr>
          <w:trHeight w:val="463"/>
        </w:trPr>
        <w:tc>
          <w:tcPr>
            <w:tcW w:w="3934" w:type="dxa"/>
          </w:tcPr>
          <w:p w14:paraId="49B94A1D" w14:textId="4242D13A" w:rsidR="00DA3FCC" w:rsidRPr="00912222" w:rsidRDefault="00DA3FCC" w:rsidP="005661C1">
            <w:pPr>
              <w:spacing w:after="0" w:line="240" w:lineRule="auto"/>
              <w:jc w:val="center"/>
              <w:rPr>
                <w:sz w:val="26"/>
                <w:szCs w:val="26"/>
              </w:rPr>
            </w:pPr>
            <w:r w:rsidRPr="00912222">
              <w:rPr>
                <w:sz w:val="26"/>
                <w:szCs w:val="26"/>
              </w:rPr>
              <w:t>Số: ……/20</w:t>
            </w:r>
            <w:r w:rsidR="005661C1" w:rsidRPr="00912222">
              <w:rPr>
                <w:sz w:val="26"/>
                <w:szCs w:val="26"/>
                <w:lang w:val="en-US"/>
              </w:rPr>
              <w:t>20</w:t>
            </w:r>
            <w:r w:rsidRPr="00912222">
              <w:rPr>
                <w:sz w:val="26"/>
                <w:szCs w:val="26"/>
              </w:rPr>
              <w:t>/TT-BL</w:t>
            </w:r>
            <w:r w:rsidRPr="00912222">
              <w:rPr>
                <w:rFonts w:hint="eastAsia"/>
                <w:sz w:val="26"/>
                <w:szCs w:val="26"/>
              </w:rPr>
              <w:t>Đ</w:t>
            </w:r>
            <w:r w:rsidRPr="00912222">
              <w:rPr>
                <w:sz w:val="26"/>
                <w:szCs w:val="26"/>
              </w:rPr>
              <w:t>TBXH</w:t>
            </w:r>
          </w:p>
        </w:tc>
        <w:tc>
          <w:tcPr>
            <w:tcW w:w="5306" w:type="dxa"/>
          </w:tcPr>
          <w:p w14:paraId="645D11F9" w14:textId="3D0368BF" w:rsidR="00DA3FCC" w:rsidRPr="00912222" w:rsidRDefault="00DA3FCC" w:rsidP="005661C1">
            <w:pPr>
              <w:spacing w:after="0" w:line="240" w:lineRule="auto"/>
              <w:jc w:val="center"/>
              <w:rPr>
                <w:sz w:val="26"/>
                <w:szCs w:val="26"/>
                <w:lang w:val="en-US"/>
              </w:rPr>
            </w:pPr>
            <w:r w:rsidRPr="00912222">
              <w:rPr>
                <w:i/>
                <w:sz w:val="26"/>
                <w:szCs w:val="26"/>
              </w:rPr>
              <w:t>Hà Nội, ngày       tháng      năm 20</w:t>
            </w:r>
            <w:r w:rsidR="005661C1" w:rsidRPr="00912222">
              <w:rPr>
                <w:i/>
                <w:sz w:val="26"/>
                <w:szCs w:val="26"/>
                <w:lang w:val="en-US"/>
              </w:rPr>
              <w:t>20</w:t>
            </w:r>
          </w:p>
        </w:tc>
      </w:tr>
    </w:tbl>
    <w:p w14:paraId="25C72FC0" w14:textId="1943B39A" w:rsidR="00DA3FCC" w:rsidRPr="00912222" w:rsidRDefault="00B53E7B" w:rsidP="00DA3FCC">
      <w:pPr>
        <w:spacing w:after="0" w:line="240" w:lineRule="auto"/>
        <w:jc w:val="center"/>
        <w:rPr>
          <w:sz w:val="18"/>
        </w:rPr>
      </w:pPr>
      <w:r w:rsidRPr="00912222">
        <w:rPr>
          <w:noProof/>
          <w:sz w:val="18"/>
          <w:lang w:val="en-US"/>
        </w:rPr>
        <mc:AlternateContent>
          <mc:Choice Requires="wps">
            <w:drawing>
              <wp:anchor distT="0" distB="0" distL="114300" distR="114300" simplePos="0" relativeHeight="251663360" behindDoc="0" locked="0" layoutInCell="1" allowOverlap="1" wp14:anchorId="554DEBB8" wp14:editId="02F68D34">
                <wp:simplePos x="0" y="0"/>
                <wp:positionH relativeFrom="column">
                  <wp:posOffset>-822960</wp:posOffset>
                </wp:positionH>
                <wp:positionV relativeFrom="paragraph">
                  <wp:posOffset>1905</wp:posOffset>
                </wp:positionV>
                <wp:extent cx="1152525" cy="314325"/>
                <wp:effectExtent l="0" t="0" r="28575" b="28575"/>
                <wp:wrapNone/>
                <wp:docPr id="4" name="Text Box 4"/>
                <wp:cNvGraphicFramePr/>
                <a:graphic xmlns:a="http://schemas.openxmlformats.org/drawingml/2006/main">
                  <a:graphicData uri="http://schemas.microsoft.com/office/word/2010/wordprocessingShape">
                    <wps:wsp>
                      <wps:cNvSpPr txBox="1"/>
                      <wps:spPr>
                        <a:xfrm>
                          <a:off x="0" y="0"/>
                          <a:ext cx="1152525" cy="314325"/>
                        </a:xfrm>
                        <a:prstGeom prst="rect">
                          <a:avLst/>
                        </a:prstGeom>
                        <a:solidFill>
                          <a:schemeClr val="lt1"/>
                        </a:solidFill>
                        <a:ln w="6350">
                          <a:solidFill>
                            <a:prstClr val="black"/>
                          </a:solidFill>
                        </a:ln>
                      </wps:spPr>
                      <wps:txbx>
                        <w:txbxContent>
                          <w:p w14:paraId="56103A25" w14:textId="61120468" w:rsidR="00BA0818" w:rsidRPr="00B53E7B" w:rsidRDefault="00BA0818" w:rsidP="00B53E7B">
                            <w:pPr>
                              <w:jc w:val="center"/>
                              <w:rPr>
                                <w:lang w:val="en-US"/>
                              </w:rPr>
                            </w:pPr>
                            <w:r>
                              <w:rPr>
                                <w:lang w:val="en-US"/>
                              </w:rP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type w14:anchorId="554DEBB8" id="_x0000_t202" coordsize="21600,21600" o:spt="202" path="m,l,21600r21600,l21600,xe">
                <v:stroke joinstyle="miter"/>
                <v:path gradientshapeok="t" o:connecttype="rect"/>
              </v:shapetype>
              <v:shape id="Text Box 4" o:spid="_x0000_s1026" type="#_x0000_t202" style="position:absolute;left:0;text-align:left;margin-left:-64.8pt;margin-top:.15pt;width:90.75pt;height:24.7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" fillcolor="white [3201]" strokeweight=".5pt">
                <v:textbox>
                  <w:txbxContent>
                    <w:p w14:paraId="56103A25" w14:textId="61120468" w:rsidR="00BA0818" w:rsidRPr="00B53E7B" w:rsidRDefault="00BA0818" w:rsidP="00B53E7B">
                      <w:pPr>
                        <w:jc w:val="center"/>
                        <w:rPr>
                          <w:lang w:val="en-US"/>
                        </w:rPr>
                      </w:pPr>
                      <w:r>
                        <w:rPr>
                          <w:lang w:val="en-US"/>
                        </w:rPr>
                        <w:t>DỰ THẢO</w:t>
                      </w:r>
                    </w:p>
                  </w:txbxContent>
                </v:textbox>
              </v:shape>
            </w:pict>
          </mc:Fallback>
        </mc:AlternateContent>
      </w:r>
    </w:p>
    <w:p w14:paraId="657F9AFC" w14:textId="77777777" w:rsidR="00DA3FCC" w:rsidRPr="00912222" w:rsidRDefault="00DA3FCC" w:rsidP="00DA3FCC">
      <w:pPr>
        <w:spacing w:after="0" w:line="240" w:lineRule="auto"/>
        <w:jc w:val="center"/>
        <w:rPr>
          <w:sz w:val="20"/>
        </w:rPr>
      </w:pPr>
    </w:p>
    <w:p w14:paraId="6B69A543" w14:textId="77777777" w:rsidR="00DA3FCC" w:rsidRPr="00912222" w:rsidRDefault="00DA3FCC" w:rsidP="00DA3FCC">
      <w:pPr>
        <w:spacing w:after="0" w:line="240" w:lineRule="auto"/>
        <w:jc w:val="center"/>
        <w:rPr>
          <w:b/>
        </w:rPr>
      </w:pPr>
      <w:r w:rsidRPr="00912222">
        <w:rPr>
          <w:b/>
        </w:rPr>
        <w:t>THÔNG TƯ</w:t>
      </w:r>
    </w:p>
    <w:p w14:paraId="4CC000D4" w14:textId="4BC13401" w:rsidR="00DA3FCC" w:rsidRPr="00912222" w:rsidRDefault="00765612" w:rsidP="00912222">
      <w:pPr>
        <w:shd w:val="clear" w:color="auto" w:fill="FFFFFF"/>
        <w:spacing w:after="0" w:line="320" w:lineRule="exact"/>
        <w:jc w:val="center"/>
        <w:rPr>
          <w:b/>
        </w:rPr>
      </w:pPr>
      <w:r w:rsidRPr="00912222">
        <w:rPr>
          <w:b/>
          <w:lang w:val="en-US"/>
        </w:rPr>
        <w:t>Quy định việc xây dựng</w:t>
      </w:r>
      <w:r w:rsidR="00613F9F" w:rsidRPr="00912222">
        <w:rPr>
          <w:b/>
          <w:lang w:val="en-US"/>
        </w:rPr>
        <w:t>,</w:t>
      </w:r>
      <w:r w:rsidR="00DA3FCC" w:rsidRPr="00912222">
        <w:rPr>
          <w:b/>
        </w:rPr>
        <w:t xml:space="preserve"> thẩm định và ban hành định mức kinh tế - kỹ thuật về đào tạo áp dụng trong lĩnh vực giáo dục nghề </w:t>
      </w:r>
      <w:bookmarkEnd w:id="0"/>
      <w:r w:rsidR="00DA3FCC" w:rsidRPr="00912222">
        <w:rPr>
          <w:b/>
        </w:rPr>
        <w:t>nghiệp</w:t>
      </w:r>
    </w:p>
    <w:p w14:paraId="7CEC9B7B" w14:textId="77777777" w:rsidR="00DA3FCC" w:rsidRPr="00912222" w:rsidRDefault="00DA3FCC" w:rsidP="00912222">
      <w:pPr>
        <w:shd w:val="clear" w:color="auto" w:fill="FFFFFF"/>
        <w:spacing w:after="0" w:line="320" w:lineRule="exact"/>
        <w:jc w:val="center"/>
        <w:rPr>
          <w:rFonts w:asciiTheme="majorHAnsi" w:eastAsia="Times New Roman" w:hAnsiTheme="majorHAnsi" w:cstheme="majorHAnsi"/>
          <w:szCs w:val="28"/>
          <w:lang w:eastAsia="vi-VN"/>
        </w:rPr>
      </w:pPr>
      <w:r w:rsidRPr="00912222">
        <w:rPr>
          <w:b/>
          <w:noProof/>
          <w:sz w:val="26"/>
          <w:szCs w:val="26"/>
          <w:lang w:val="en-US"/>
        </w:rPr>
        <mc:AlternateContent>
          <mc:Choice Requires="wps">
            <w:drawing>
              <wp:anchor distT="0" distB="0" distL="114300" distR="114300" simplePos="0" relativeHeight="251662336" behindDoc="0" locked="0" layoutInCell="1" allowOverlap="1" wp14:anchorId="6DCBA594" wp14:editId="389C1B4C">
                <wp:simplePos x="0" y="0"/>
                <wp:positionH relativeFrom="column">
                  <wp:posOffset>1981200</wp:posOffset>
                </wp:positionH>
                <wp:positionV relativeFrom="paragraph">
                  <wp:posOffset>55616</wp:posOffset>
                </wp:positionV>
                <wp:extent cx="1943735" cy="0"/>
                <wp:effectExtent l="0" t="0" r="3746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7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48BA85F0"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6pt,4.4pt" to="309.05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"/>
            </w:pict>
          </mc:Fallback>
        </mc:AlternateContent>
      </w:r>
    </w:p>
    <w:p w14:paraId="1C15AF0D" w14:textId="77777777" w:rsidR="00DA3FCC" w:rsidRPr="00912222" w:rsidRDefault="00DA3FCC" w:rsidP="00912222">
      <w:pPr>
        <w:shd w:val="clear" w:color="auto" w:fill="FFFFFF"/>
        <w:spacing w:after="0" w:line="320" w:lineRule="exact"/>
        <w:ind w:firstLine="720"/>
        <w:jc w:val="both"/>
        <w:rPr>
          <w:rFonts w:asciiTheme="majorHAnsi" w:eastAsia="Times New Roman" w:hAnsiTheme="majorHAnsi" w:cstheme="majorHAnsi"/>
          <w:szCs w:val="28"/>
          <w:lang w:eastAsia="vi-VN"/>
        </w:rPr>
      </w:pPr>
      <w:r w:rsidRPr="00912222">
        <w:rPr>
          <w:rFonts w:asciiTheme="majorHAnsi" w:eastAsia="Times New Roman" w:hAnsiTheme="majorHAnsi" w:cstheme="majorHAnsi"/>
          <w:i/>
          <w:iCs/>
          <w:szCs w:val="28"/>
          <w:lang w:eastAsia="vi-VN"/>
        </w:rPr>
        <w:t>Căn cứ Luật Giáo dục nghề nghiệp ngày 27 tháng 11 năm 2014;</w:t>
      </w:r>
    </w:p>
    <w:p w14:paraId="06E958D2" w14:textId="432F5F33" w:rsidR="00DA3FCC" w:rsidRPr="00912222" w:rsidRDefault="00DA3FCC" w:rsidP="00912222">
      <w:pPr>
        <w:shd w:val="clear" w:color="auto" w:fill="FFFFFF"/>
        <w:spacing w:after="0" w:line="320" w:lineRule="exact"/>
        <w:ind w:firstLine="720"/>
        <w:jc w:val="both"/>
        <w:rPr>
          <w:rFonts w:asciiTheme="majorHAnsi" w:eastAsia="Times New Roman" w:hAnsiTheme="majorHAnsi" w:cstheme="majorHAnsi"/>
          <w:i/>
          <w:iCs/>
          <w:szCs w:val="28"/>
          <w:lang w:eastAsia="vi-VN"/>
        </w:rPr>
      </w:pPr>
      <w:r w:rsidRPr="00912222">
        <w:rPr>
          <w:rFonts w:asciiTheme="majorHAnsi" w:eastAsia="Times New Roman" w:hAnsiTheme="majorHAnsi" w:cstheme="majorHAnsi"/>
          <w:i/>
          <w:iCs/>
          <w:szCs w:val="28"/>
          <w:lang w:eastAsia="vi-VN"/>
        </w:rPr>
        <w:t>Căn cứ Nghị định số </w:t>
      </w:r>
      <w:hyperlink r:id="rId9" w:tgtFrame="_blank" w:tooltip="Nghị định 14/2017/NĐ-CP" w:history="1">
        <w:r w:rsidRPr="00912222">
          <w:rPr>
            <w:rFonts w:asciiTheme="majorHAnsi" w:eastAsia="Times New Roman" w:hAnsiTheme="majorHAnsi" w:cstheme="majorHAnsi"/>
            <w:i/>
            <w:iCs/>
            <w:szCs w:val="28"/>
            <w:lang w:eastAsia="vi-VN"/>
          </w:rPr>
          <w:t>14/2017/NĐ-CP</w:t>
        </w:r>
      </w:hyperlink>
      <w:r w:rsidRPr="00912222">
        <w:rPr>
          <w:rFonts w:asciiTheme="majorHAnsi" w:eastAsia="Times New Roman" w:hAnsiTheme="majorHAnsi" w:cstheme="majorHAnsi"/>
          <w:i/>
          <w:iCs/>
          <w:szCs w:val="28"/>
          <w:lang w:eastAsia="vi-VN"/>
        </w:rPr>
        <w:t> ngày 17 tháng 02 năm 2017 của Chính phủ quy định chức năng, nhiệm vụ, quyền hạn và cơ cấu tổ chức của Bộ Lao động - Thương binh và Xã hội;</w:t>
      </w:r>
    </w:p>
    <w:p w14:paraId="39EEF060" w14:textId="77777777" w:rsidR="003B612A" w:rsidRPr="00912222" w:rsidRDefault="003B612A" w:rsidP="00912222">
      <w:pPr>
        <w:shd w:val="clear" w:color="auto" w:fill="FFFFFF"/>
        <w:spacing w:before="120" w:after="120" w:line="320" w:lineRule="exact"/>
        <w:ind w:firstLine="720"/>
        <w:jc w:val="both"/>
        <w:rPr>
          <w:rFonts w:eastAsia="Times New Roman" w:cs="Times New Roman"/>
          <w:szCs w:val="28"/>
          <w:lang w:eastAsia="vi-VN"/>
        </w:rPr>
      </w:pPr>
      <w:r w:rsidRPr="00912222">
        <w:rPr>
          <w:rFonts w:eastAsia="Times New Roman" w:cs="Times New Roman"/>
          <w:i/>
          <w:iCs/>
          <w:szCs w:val="28"/>
          <w:lang w:eastAsia="vi-VN"/>
        </w:rPr>
        <w:t>Căn cứ Nghị định số 16/2015/NĐ-CP ngày 14 tháng 02 năm 2015 của Chính phủ Quy định cơ chế tự chủ của các đơn vị sự nghiệp công lập;</w:t>
      </w:r>
    </w:p>
    <w:p w14:paraId="410134A0" w14:textId="77777777" w:rsidR="00DA3FCC" w:rsidRPr="00912222" w:rsidRDefault="00DA3FCC" w:rsidP="00912222">
      <w:pPr>
        <w:shd w:val="clear" w:color="auto" w:fill="FFFFFF"/>
        <w:spacing w:after="0" w:line="320" w:lineRule="exact"/>
        <w:ind w:firstLine="720"/>
        <w:jc w:val="both"/>
        <w:rPr>
          <w:rFonts w:asciiTheme="majorHAnsi" w:eastAsia="Times New Roman" w:hAnsiTheme="majorHAnsi" w:cstheme="majorHAnsi"/>
          <w:szCs w:val="28"/>
          <w:lang w:eastAsia="vi-VN"/>
        </w:rPr>
      </w:pPr>
      <w:r w:rsidRPr="00912222">
        <w:rPr>
          <w:rFonts w:asciiTheme="majorHAnsi" w:eastAsia="Times New Roman" w:hAnsiTheme="majorHAnsi" w:cstheme="majorHAnsi"/>
          <w:i/>
          <w:iCs/>
          <w:szCs w:val="28"/>
          <w:lang w:eastAsia="vi-VN"/>
        </w:rPr>
        <w:t>Căn cứ Nghị định số </w:t>
      </w:r>
      <w:hyperlink r:id="rId10" w:tgtFrame="_blank" w:tooltip="Nghị định 143/2016/NĐ-CP" w:history="1">
        <w:r w:rsidRPr="00912222">
          <w:rPr>
            <w:rFonts w:asciiTheme="majorHAnsi" w:eastAsia="Times New Roman" w:hAnsiTheme="majorHAnsi" w:cstheme="majorHAnsi"/>
            <w:i/>
            <w:iCs/>
            <w:szCs w:val="28"/>
            <w:lang w:eastAsia="vi-VN"/>
          </w:rPr>
          <w:t>15/2019/NĐ-CP</w:t>
        </w:r>
      </w:hyperlink>
      <w:r w:rsidRPr="00912222">
        <w:rPr>
          <w:rFonts w:asciiTheme="majorHAnsi" w:eastAsia="Times New Roman" w:hAnsiTheme="majorHAnsi" w:cstheme="majorHAnsi"/>
          <w:i/>
          <w:iCs/>
          <w:szCs w:val="28"/>
          <w:lang w:eastAsia="vi-VN"/>
        </w:rPr>
        <w:t> ngày 01 tháng 02 năm 2019 của Chính phủ quy định chi tiết một số điều và biện pháp thi hành Luật Giáo dục nghề nghiệp;</w:t>
      </w:r>
    </w:p>
    <w:p w14:paraId="5280E5BD" w14:textId="77777777" w:rsidR="00030424" w:rsidRPr="00912222" w:rsidRDefault="00030424" w:rsidP="00912222">
      <w:pPr>
        <w:shd w:val="clear" w:color="auto" w:fill="FFFFFF"/>
        <w:spacing w:before="120" w:after="120" w:line="320" w:lineRule="exact"/>
        <w:ind w:firstLine="720"/>
        <w:jc w:val="both"/>
        <w:rPr>
          <w:rFonts w:eastAsia="Times New Roman" w:cs="Times New Roman"/>
          <w:szCs w:val="28"/>
          <w:lang w:eastAsia="vi-VN"/>
        </w:rPr>
      </w:pPr>
      <w:bookmarkStart w:id="2" w:name="chuong_1"/>
      <w:bookmarkStart w:id="3" w:name="dieu_1"/>
      <w:r w:rsidRPr="00912222">
        <w:rPr>
          <w:rFonts w:eastAsia="Times New Roman" w:cs="Times New Roman"/>
          <w:i/>
          <w:iCs/>
          <w:szCs w:val="28"/>
          <w:lang w:eastAsia="vi-VN"/>
        </w:rPr>
        <w:t>Xét đề nghị của Tổng cục trưởng Tổng cục Giáo dục nghề nghiệp;</w:t>
      </w:r>
    </w:p>
    <w:p w14:paraId="35FA5FAC" w14:textId="77777777" w:rsidR="00030424" w:rsidRPr="00912222" w:rsidRDefault="00030424" w:rsidP="00912222">
      <w:pPr>
        <w:shd w:val="clear" w:color="auto" w:fill="FFFFFF"/>
        <w:spacing w:before="120" w:after="120" w:line="320" w:lineRule="exact"/>
        <w:ind w:firstLine="720"/>
        <w:jc w:val="both"/>
        <w:rPr>
          <w:rFonts w:eastAsia="Times New Roman" w:cs="Times New Roman"/>
          <w:szCs w:val="28"/>
          <w:lang w:eastAsia="vi-VN"/>
        </w:rPr>
      </w:pPr>
      <w:r w:rsidRPr="00912222">
        <w:rPr>
          <w:rFonts w:eastAsia="Times New Roman" w:cs="Times New Roman"/>
          <w:i/>
          <w:iCs/>
          <w:szCs w:val="28"/>
          <w:lang w:eastAsia="vi-VN"/>
        </w:rPr>
        <w:t>Bộ trưởng Bộ Lao động - Thương binh và Xã hội ban hành Thông tư Quy định việc xây dựng, thẩm định và ban hành định mức kinh tế - kỹ thuật về đào tạo áp dụng trong lĩnh vực giáo dục nghề nghiệp.</w:t>
      </w:r>
    </w:p>
    <w:p w14:paraId="0D5084DA" w14:textId="77777777" w:rsidR="00765612" w:rsidRPr="00912222" w:rsidRDefault="00765612" w:rsidP="00765612">
      <w:pPr>
        <w:shd w:val="clear" w:color="auto" w:fill="FFFFFF"/>
        <w:spacing w:after="0" w:line="234" w:lineRule="atLeast"/>
        <w:jc w:val="center"/>
        <w:rPr>
          <w:rFonts w:eastAsia="Times New Roman" w:cs="Times New Roman"/>
          <w:b/>
          <w:bCs/>
          <w:szCs w:val="28"/>
          <w:lang w:eastAsia="vi-VN"/>
        </w:rPr>
      </w:pPr>
    </w:p>
    <w:p w14:paraId="6D051083" w14:textId="5946D46F" w:rsidR="00765612" w:rsidRPr="00912222" w:rsidRDefault="00765612" w:rsidP="00765612">
      <w:pPr>
        <w:shd w:val="clear" w:color="auto" w:fill="FFFFFF"/>
        <w:spacing w:after="0" w:line="234" w:lineRule="atLeast"/>
        <w:jc w:val="center"/>
        <w:rPr>
          <w:rFonts w:eastAsia="Times New Roman" w:cs="Times New Roman"/>
          <w:szCs w:val="28"/>
          <w:lang w:eastAsia="vi-VN"/>
        </w:rPr>
      </w:pPr>
      <w:r w:rsidRPr="00912222">
        <w:rPr>
          <w:rFonts w:eastAsia="Times New Roman" w:cs="Times New Roman"/>
          <w:b/>
          <w:bCs/>
          <w:szCs w:val="28"/>
          <w:lang w:eastAsia="vi-VN"/>
        </w:rPr>
        <w:t>Chương I</w:t>
      </w:r>
      <w:bookmarkEnd w:id="2"/>
    </w:p>
    <w:p w14:paraId="7657728A" w14:textId="38820AFB" w:rsidR="00765612" w:rsidRPr="00912222" w:rsidRDefault="00765612" w:rsidP="00765612">
      <w:pPr>
        <w:shd w:val="clear" w:color="auto" w:fill="FFFFFF"/>
        <w:spacing w:after="0" w:line="234" w:lineRule="atLeast"/>
        <w:jc w:val="center"/>
        <w:rPr>
          <w:rFonts w:eastAsia="Times New Roman" w:cs="Times New Roman"/>
          <w:b/>
          <w:bCs/>
          <w:szCs w:val="28"/>
          <w:lang w:eastAsia="vi-VN"/>
        </w:rPr>
      </w:pPr>
      <w:bookmarkStart w:id="4" w:name="chuong_1_name"/>
      <w:r w:rsidRPr="00912222">
        <w:rPr>
          <w:rFonts w:eastAsia="Times New Roman" w:cs="Times New Roman"/>
          <w:b/>
          <w:bCs/>
          <w:szCs w:val="28"/>
          <w:lang w:eastAsia="vi-VN"/>
        </w:rPr>
        <w:t>QUY ĐỊNH CHUNG</w:t>
      </w:r>
      <w:bookmarkEnd w:id="4"/>
    </w:p>
    <w:p w14:paraId="6FEC0790" w14:textId="77777777" w:rsidR="00730B13" w:rsidRPr="00912222" w:rsidRDefault="00730B13" w:rsidP="00765612">
      <w:pPr>
        <w:shd w:val="clear" w:color="auto" w:fill="FFFFFF"/>
        <w:spacing w:after="0" w:line="234" w:lineRule="atLeast"/>
        <w:jc w:val="center"/>
        <w:rPr>
          <w:rFonts w:eastAsia="Times New Roman" w:cs="Times New Roman"/>
          <w:szCs w:val="28"/>
          <w:lang w:eastAsia="vi-VN"/>
        </w:rPr>
      </w:pPr>
    </w:p>
    <w:p w14:paraId="13D20934" w14:textId="77777777" w:rsidR="00765612" w:rsidRPr="00912222" w:rsidRDefault="00765612"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b/>
          <w:bCs/>
          <w:szCs w:val="28"/>
          <w:lang w:eastAsia="vi-VN"/>
        </w:rPr>
        <w:t>Điều 1. Phạm vi điều chỉnh và đối tượng áp dụng</w:t>
      </w:r>
    </w:p>
    <w:p w14:paraId="7BB7C71C" w14:textId="77777777" w:rsidR="00765612" w:rsidRPr="00912222" w:rsidRDefault="00765612"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1. Thông tư này quy định việc xây dựng, thẩm định và ban hành định mức kinh tế - kỹ thuật về đào tạo áp dụng trong lĩnh vực giáo dục nghề nghiệp.</w:t>
      </w:r>
    </w:p>
    <w:p w14:paraId="545E785A" w14:textId="4859C6D4" w:rsidR="00765612" w:rsidRPr="00912222" w:rsidRDefault="00765612"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2. Thông tư này áp dụng với các cơ quan, tổ chức, cá nhân thực hiện việc xây dựng, thẩm định và ban hành định mức kinh tế - kỹ thuật về đào tạo áp dụng trong lĩnh vực giáo dục nghề nghiệp do Bộ Lao động - Thương binh và Xã hội quản lý.</w:t>
      </w:r>
    </w:p>
    <w:p w14:paraId="3BD50930" w14:textId="064A3C73" w:rsidR="003148F5" w:rsidRPr="00912222" w:rsidRDefault="003148F5" w:rsidP="00912222">
      <w:pPr>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 xml:space="preserve">Thông tư này không áp dụng đối với </w:t>
      </w:r>
      <w:r w:rsidRPr="00912222">
        <w:rPr>
          <w:rFonts w:eastAsia="Times New Roman" w:cs="Times New Roman"/>
          <w:szCs w:val="28"/>
          <w:lang w:val="en-US" w:eastAsia="vi-VN"/>
        </w:rPr>
        <w:t>v</w:t>
      </w:r>
      <w:r w:rsidRPr="00912222">
        <w:rPr>
          <w:rFonts w:eastAsia="Times New Roman" w:cs="Times New Roman"/>
          <w:szCs w:val="28"/>
          <w:lang w:eastAsia="vi-VN"/>
        </w:rPr>
        <w:t>iệc xây dựng, thẩm định và ban hành định mức kinh tế - kỹ thuật về đào tạo đối với nhóm ngành đào tạo giáo viên thuộc thẩm quyền quản lý nhà nước của Bộ Giáo dục và Đào tạo.</w:t>
      </w:r>
    </w:p>
    <w:p w14:paraId="3EA0FA28" w14:textId="77777777" w:rsidR="00765612" w:rsidRPr="00912222" w:rsidRDefault="00765612" w:rsidP="00912222">
      <w:pPr>
        <w:shd w:val="clear" w:color="auto" w:fill="FFFFFF"/>
        <w:spacing w:after="0" w:line="360" w:lineRule="exact"/>
        <w:ind w:firstLine="720"/>
        <w:jc w:val="both"/>
        <w:rPr>
          <w:rFonts w:eastAsia="Times New Roman" w:cs="Times New Roman"/>
          <w:szCs w:val="28"/>
          <w:lang w:eastAsia="vi-VN"/>
        </w:rPr>
      </w:pPr>
      <w:bookmarkStart w:id="5" w:name="dieu_2"/>
      <w:r w:rsidRPr="00912222">
        <w:rPr>
          <w:rFonts w:eastAsia="Times New Roman" w:cs="Times New Roman"/>
          <w:b/>
          <w:bCs/>
          <w:szCs w:val="28"/>
          <w:lang w:eastAsia="vi-VN"/>
        </w:rPr>
        <w:t>Điều 2. Giải thích từ ngữ</w:t>
      </w:r>
      <w:bookmarkEnd w:id="5"/>
    </w:p>
    <w:p w14:paraId="40A9A367" w14:textId="77777777" w:rsidR="00765612" w:rsidRPr="00912222" w:rsidRDefault="00765612"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Trong Thông tư này, một số từ ngữ dưới đây được hiểu như sau:</w:t>
      </w:r>
    </w:p>
    <w:p w14:paraId="5DD8AA36" w14:textId="77777777" w:rsidR="008D2497" w:rsidRPr="00912222" w:rsidRDefault="00765612"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1. Định mức kinh tế - kỹ thuật về đào tạo áp dụng trong lĩnh vực giáo dục nghề nghiệp (sau đây gọi là định mức kinh tế - kỹ thuật) là lượng tiêu hao các yếu tố về lao động, thiết bị</w:t>
      </w:r>
      <w:r w:rsidRPr="00912222">
        <w:rPr>
          <w:rFonts w:eastAsia="Times New Roman" w:cs="Times New Roman"/>
          <w:szCs w:val="28"/>
          <w:lang w:val="en-US" w:eastAsia="vi-VN"/>
        </w:rPr>
        <w:t xml:space="preserve">, </w:t>
      </w:r>
      <w:r w:rsidRPr="00912222">
        <w:rPr>
          <w:rFonts w:eastAsia="Times New Roman" w:cs="Times New Roman"/>
          <w:szCs w:val="28"/>
          <w:lang w:eastAsia="vi-VN"/>
        </w:rPr>
        <w:t xml:space="preserve">vật tư </w:t>
      </w:r>
      <w:r w:rsidRPr="00912222">
        <w:rPr>
          <w:rFonts w:eastAsia="Times New Roman" w:cs="Times New Roman"/>
          <w:szCs w:val="28"/>
          <w:lang w:val="en-US" w:eastAsia="vi-VN"/>
        </w:rPr>
        <w:t>và cơ sở vật chất</w:t>
      </w:r>
      <w:r w:rsidRPr="00912222">
        <w:rPr>
          <w:rFonts w:eastAsia="Times New Roman" w:cs="Times New Roman"/>
          <w:szCs w:val="28"/>
          <w:lang w:eastAsia="vi-VN"/>
        </w:rPr>
        <w:t xml:space="preserve"> để hoàn thành việc đào tạo </w:t>
      </w:r>
      <w:r w:rsidRPr="00912222">
        <w:rPr>
          <w:rFonts w:eastAsia="Times New Roman" w:cs="Times New Roman"/>
          <w:szCs w:val="28"/>
          <w:lang w:eastAsia="vi-VN"/>
        </w:rPr>
        <w:lastRenderedPageBreak/>
        <w:t>cho 01 người học đạt được các tiêu chí, tiêu </w:t>
      </w:r>
      <w:r w:rsidRPr="00912222">
        <w:rPr>
          <w:rFonts w:eastAsia="Times New Roman" w:cs="Times New Roman"/>
          <w:szCs w:val="28"/>
          <w:shd w:val="clear" w:color="auto" w:fill="FFFFFF"/>
          <w:lang w:eastAsia="vi-VN"/>
        </w:rPr>
        <w:t>chuẩn</w:t>
      </w:r>
      <w:r w:rsidRPr="00912222">
        <w:rPr>
          <w:rFonts w:eastAsia="Times New Roman" w:cs="Times New Roman"/>
          <w:szCs w:val="28"/>
          <w:lang w:eastAsia="vi-VN"/>
        </w:rPr>
        <w:t> do cơ quan có thẩm quyền ban hành.</w:t>
      </w:r>
    </w:p>
    <w:p w14:paraId="479F4F55" w14:textId="6EAD8696" w:rsidR="008D2497" w:rsidRPr="00912222" w:rsidRDefault="00765612"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Định mức kinh tế - kỹ thuật bao gồm 0</w:t>
      </w:r>
      <w:r w:rsidR="00062C2C" w:rsidRPr="00912222">
        <w:rPr>
          <w:rFonts w:eastAsia="Times New Roman" w:cs="Times New Roman"/>
          <w:szCs w:val="28"/>
          <w:lang w:val="en-US" w:eastAsia="vi-VN"/>
        </w:rPr>
        <w:t>4</w:t>
      </w:r>
      <w:r w:rsidRPr="00912222">
        <w:rPr>
          <w:rFonts w:eastAsia="Times New Roman" w:cs="Times New Roman"/>
          <w:szCs w:val="28"/>
          <w:lang w:eastAsia="vi-VN"/>
        </w:rPr>
        <w:t xml:space="preserve"> định mức thành phần cơ bản: </w:t>
      </w:r>
    </w:p>
    <w:p w14:paraId="7E9C27C0" w14:textId="1B3DA743" w:rsidR="008D2497" w:rsidRPr="00912222" w:rsidRDefault="00765612" w:rsidP="00912222">
      <w:pPr>
        <w:pStyle w:val="ListParagraph"/>
        <w:numPr>
          <w:ilvl w:val="0"/>
          <w:numId w:val="2"/>
        </w:numPr>
        <w:shd w:val="clear" w:color="auto" w:fill="FFFFFF"/>
        <w:spacing w:after="0" w:line="360" w:lineRule="exact"/>
        <w:jc w:val="both"/>
        <w:rPr>
          <w:rFonts w:eastAsia="Times New Roman" w:cs="Times New Roman"/>
          <w:szCs w:val="28"/>
          <w:lang w:val="en-US" w:eastAsia="vi-VN"/>
        </w:rPr>
      </w:pPr>
      <w:r w:rsidRPr="00912222">
        <w:rPr>
          <w:rFonts w:eastAsia="Times New Roman" w:cs="Times New Roman"/>
          <w:szCs w:val="28"/>
          <w:lang w:eastAsia="vi-VN"/>
        </w:rPr>
        <w:t>Định mức lao độn</w:t>
      </w:r>
      <w:r w:rsidR="00D45D74" w:rsidRPr="00912222">
        <w:rPr>
          <w:rFonts w:eastAsia="Times New Roman" w:cs="Times New Roman"/>
          <w:szCs w:val="28"/>
          <w:lang w:eastAsia="vi-VN"/>
        </w:rPr>
        <w:t>g;</w:t>
      </w:r>
      <w:r w:rsidRPr="00912222">
        <w:rPr>
          <w:rFonts w:eastAsia="Times New Roman" w:cs="Times New Roman"/>
          <w:szCs w:val="28"/>
          <w:lang w:eastAsia="vi-VN"/>
        </w:rPr>
        <w:t xml:space="preserve"> </w:t>
      </w:r>
    </w:p>
    <w:p w14:paraId="76490643" w14:textId="77777777" w:rsidR="00062C2C" w:rsidRPr="00912222" w:rsidRDefault="008D2497" w:rsidP="00912222">
      <w:pPr>
        <w:pStyle w:val="ListParagraph"/>
        <w:numPr>
          <w:ilvl w:val="0"/>
          <w:numId w:val="2"/>
        </w:numPr>
        <w:shd w:val="clear" w:color="auto" w:fill="FFFFFF"/>
        <w:spacing w:after="0" w:line="360" w:lineRule="exact"/>
        <w:jc w:val="both"/>
        <w:rPr>
          <w:rFonts w:eastAsia="Times New Roman" w:cs="Times New Roman"/>
          <w:szCs w:val="28"/>
          <w:lang w:eastAsia="vi-VN"/>
        </w:rPr>
      </w:pPr>
      <w:r w:rsidRPr="00912222">
        <w:rPr>
          <w:rFonts w:eastAsia="Times New Roman" w:cs="Times New Roman"/>
          <w:szCs w:val="28"/>
          <w:lang w:val="en-US" w:eastAsia="vi-VN"/>
        </w:rPr>
        <w:t>Đ</w:t>
      </w:r>
      <w:r w:rsidR="00765612" w:rsidRPr="00912222">
        <w:rPr>
          <w:rFonts w:eastAsia="Times New Roman" w:cs="Times New Roman"/>
          <w:szCs w:val="28"/>
          <w:lang w:eastAsia="vi-VN"/>
        </w:rPr>
        <w:t xml:space="preserve">ịnh mức </w:t>
      </w:r>
      <w:r w:rsidR="00D45D74" w:rsidRPr="00912222">
        <w:rPr>
          <w:rFonts w:eastAsia="Times New Roman" w:cs="Times New Roman"/>
          <w:szCs w:val="28"/>
          <w:lang w:eastAsia="vi-VN"/>
        </w:rPr>
        <w:t>thiết bị</w:t>
      </w:r>
      <w:r w:rsidR="00062C2C" w:rsidRPr="00912222">
        <w:rPr>
          <w:rFonts w:eastAsia="Times New Roman" w:cs="Times New Roman"/>
          <w:szCs w:val="28"/>
          <w:lang w:val="en-US" w:eastAsia="vi-VN"/>
        </w:rPr>
        <w:t>;</w:t>
      </w:r>
    </w:p>
    <w:p w14:paraId="5BAB486F" w14:textId="6EFC1392" w:rsidR="008D2497" w:rsidRPr="00912222" w:rsidRDefault="00062C2C" w:rsidP="00912222">
      <w:pPr>
        <w:pStyle w:val="ListParagraph"/>
        <w:numPr>
          <w:ilvl w:val="0"/>
          <w:numId w:val="2"/>
        </w:numPr>
        <w:shd w:val="clear" w:color="auto" w:fill="FFFFFF"/>
        <w:spacing w:after="0" w:line="360" w:lineRule="exact"/>
        <w:jc w:val="both"/>
        <w:rPr>
          <w:rFonts w:eastAsia="Times New Roman" w:cs="Times New Roman"/>
          <w:szCs w:val="28"/>
          <w:lang w:eastAsia="vi-VN"/>
        </w:rPr>
      </w:pPr>
      <w:r w:rsidRPr="00912222">
        <w:rPr>
          <w:rFonts w:eastAsia="Times New Roman" w:cs="Times New Roman"/>
          <w:szCs w:val="28"/>
          <w:lang w:val="en-US" w:eastAsia="vi-VN"/>
        </w:rPr>
        <w:t>Đ</w:t>
      </w:r>
      <w:r w:rsidRPr="00912222">
        <w:rPr>
          <w:rFonts w:eastAsia="Times New Roman" w:cs="Times New Roman"/>
          <w:szCs w:val="28"/>
          <w:lang w:eastAsia="vi-VN"/>
        </w:rPr>
        <w:t xml:space="preserve">ịnh mức </w:t>
      </w:r>
      <w:r w:rsidR="00680BDE" w:rsidRPr="00912222">
        <w:rPr>
          <w:rFonts w:eastAsia="Times New Roman" w:cs="Times New Roman"/>
          <w:szCs w:val="28"/>
          <w:lang w:eastAsia="vi-VN"/>
        </w:rPr>
        <w:t>vật tư</w:t>
      </w:r>
      <w:r w:rsidR="00680BDE" w:rsidRPr="00912222">
        <w:rPr>
          <w:rFonts w:eastAsia="Times New Roman" w:cs="Times New Roman"/>
          <w:szCs w:val="28"/>
          <w:lang w:val="en-US" w:eastAsia="vi-VN"/>
        </w:rPr>
        <w:t>;</w:t>
      </w:r>
    </w:p>
    <w:p w14:paraId="46EE7C36" w14:textId="7B1ACA44" w:rsidR="00765612" w:rsidRPr="00912222" w:rsidRDefault="008D2497" w:rsidP="00912222">
      <w:pPr>
        <w:pStyle w:val="ListParagraph"/>
        <w:numPr>
          <w:ilvl w:val="0"/>
          <w:numId w:val="2"/>
        </w:numPr>
        <w:shd w:val="clear" w:color="auto" w:fill="FFFFFF"/>
        <w:spacing w:after="0" w:line="360" w:lineRule="exact"/>
        <w:jc w:val="both"/>
        <w:rPr>
          <w:rFonts w:eastAsia="Times New Roman" w:cs="Times New Roman"/>
          <w:szCs w:val="28"/>
          <w:lang w:eastAsia="vi-VN"/>
        </w:rPr>
      </w:pPr>
      <w:r w:rsidRPr="00912222">
        <w:rPr>
          <w:rFonts w:eastAsia="Times New Roman" w:cs="Times New Roman"/>
          <w:szCs w:val="28"/>
          <w:lang w:val="en-US" w:eastAsia="vi-VN"/>
        </w:rPr>
        <w:t>Đ</w:t>
      </w:r>
      <w:r w:rsidR="00765612" w:rsidRPr="00912222">
        <w:rPr>
          <w:rFonts w:eastAsia="Times New Roman" w:cs="Times New Roman"/>
          <w:szCs w:val="28"/>
          <w:lang w:val="en-US" w:eastAsia="vi-VN"/>
        </w:rPr>
        <w:t>ịnh mức cơ sở vật chất</w:t>
      </w:r>
      <w:r w:rsidR="00765612" w:rsidRPr="00912222">
        <w:rPr>
          <w:rFonts w:eastAsia="Times New Roman" w:cs="Times New Roman"/>
          <w:szCs w:val="28"/>
          <w:lang w:eastAsia="vi-VN"/>
        </w:rPr>
        <w:t>.</w:t>
      </w:r>
    </w:p>
    <w:p w14:paraId="461FFCA2" w14:textId="77777777" w:rsidR="00765612" w:rsidRPr="00912222" w:rsidRDefault="00765612"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2. Định mức lao động là mức tiêu hao lao động sống cần thiết của người lao động theo chuyên môn, nghiệp vụ để hoàn thành việc đào tạo cho 01 người học đạt được các tiêu chí, tiêu </w:t>
      </w:r>
      <w:r w:rsidRPr="00912222">
        <w:rPr>
          <w:rFonts w:eastAsia="Times New Roman" w:cs="Times New Roman"/>
          <w:szCs w:val="28"/>
          <w:shd w:val="clear" w:color="auto" w:fill="FFFFFF"/>
          <w:lang w:eastAsia="vi-VN"/>
        </w:rPr>
        <w:t>chuẩn</w:t>
      </w:r>
      <w:r w:rsidRPr="00912222">
        <w:rPr>
          <w:rFonts w:eastAsia="Times New Roman" w:cs="Times New Roman"/>
          <w:szCs w:val="28"/>
          <w:lang w:eastAsia="vi-VN"/>
        </w:rPr>
        <w:t> do cơ quan có thẩm quyền ban hành.</w:t>
      </w:r>
    </w:p>
    <w:p w14:paraId="542BA499" w14:textId="77777777" w:rsidR="00765612" w:rsidRPr="00912222" w:rsidRDefault="00765612"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3. Định mức thiết bị là thời gian sử dụng thiết bị cần thiết đối với từng loại thiết bị để hoàn thành việc đào tạo cho 01 người học đạt được các tiêu chí, tiêu chuẩn do cơ quan có thẩm quyền ban hành.</w:t>
      </w:r>
    </w:p>
    <w:p w14:paraId="295661F1" w14:textId="349EFA23" w:rsidR="00765612" w:rsidRPr="00912222" w:rsidRDefault="00765612"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4. Định mức vật tư là mức tiêu hao từng loại nguyên, vật liệu cần thiết để hoàn thành việc đào tạo cho 01 người học đạt được các tiêu chí, tiêu chuẩn do cơ quan có thẩm quyền ban hành.</w:t>
      </w:r>
    </w:p>
    <w:p w14:paraId="51EEE1F0" w14:textId="027E04B6" w:rsidR="00765612" w:rsidRPr="00912222" w:rsidRDefault="00765612" w:rsidP="00912222">
      <w:pPr>
        <w:shd w:val="clear" w:color="auto" w:fill="FFFFFF"/>
        <w:spacing w:after="0" w:line="360" w:lineRule="exact"/>
        <w:ind w:firstLine="720"/>
        <w:jc w:val="both"/>
        <w:rPr>
          <w:rFonts w:eastAsia="Times New Roman" w:cs="Times New Roman"/>
          <w:szCs w:val="28"/>
          <w:lang w:val="en-US" w:eastAsia="vi-VN"/>
        </w:rPr>
      </w:pPr>
      <w:r w:rsidRPr="00912222">
        <w:rPr>
          <w:rFonts w:eastAsia="Times New Roman" w:cs="Times New Roman"/>
          <w:szCs w:val="28"/>
          <w:lang w:val="en-US" w:eastAsia="vi-VN"/>
        </w:rPr>
        <w:t xml:space="preserve">5. </w:t>
      </w:r>
      <w:r w:rsidR="00F55300" w:rsidRPr="00912222">
        <w:rPr>
          <w:rFonts w:eastAsia="Times New Roman" w:cs="Times New Roman"/>
          <w:szCs w:val="28"/>
          <w:lang w:val="en-US" w:eastAsia="vi-VN"/>
        </w:rPr>
        <w:t>Định mức cơ sở vật chất là thời gian sử dụng và diện tích sử dụng của một người học đối với từng loại cơ sở vật chất (khu học lý thuyết, khu thực hành thực tập</w:t>
      </w:r>
      <w:r w:rsidR="00C86603" w:rsidRPr="00912222">
        <w:rPr>
          <w:rFonts w:eastAsia="Times New Roman" w:cs="Times New Roman"/>
          <w:szCs w:val="28"/>
          <w:lang w:val="en-US" w:eastAsia="vi-VN"/>
        </w:rPr>
        <w:t xml:space="preserve"> và các khu chức năng khác…</w:t>
      </w:r>
      <w:r w:rsidR="00F55300" w:rsidRPr="00912222">
        <w:rPr>
          <w:rFonts w:eastAsia="Times New Roman" w:cs="Times New Roman"/>
          <w:szCs w:val="28"/>
          <w:lang w:val="en-US" w:eastAsia="vi-VN"/>
        </w:rPr>
        <w:t>) để hoàn thành đào tạo cho 01 người học đạt được các tiêu chí, tiêu chuẩn do cơ quan có thẩm quyền ban hành. Đơn vị tính (m</w:t>
      </w:r>
      <w:r w:rsidR="00F55300" w:rsidRPr="00912222">
        <w:rPr>
          <w:rFonts w:eastAsia="Times New Roman" w:cs="Times New Roman"/>
          <w:szCs w:val="28"/>
          <w:vertAlign w:val="superscript"/>
          <w:lang w:val="en-US" w:eastAsia="vi-VN"/>
        </w:rPr>
        <w:t>2</w:t>
      </w:r>
      <w:r w:rsidR="00F303F9" w:rsidRPr="00912222">
        <w:rPr>
          <w:rFonts w:eastAsia="Times New Roman" w:cs="Times New Roman"/>
          <w:szCs w:val="28"/>
          <w:lang w:val="en-US" w:eastAsia="vi-VN"/>
        </w:rPr>
        <w:t>.giờ</w:t>
      </w:r>
      <w:r w:rsidR="00F55300" w:rsidRPr="00912222">
        <w:rPr>
          <w:rFonts w:eastAsia="Times New Roman" w:cs="Times New Roman"/>
          <w:szCs w:val="28"/>
          <w:lang w:val="en-US" w:eastAsia="vi-VN"/>
        </w:rPr>
        <w:t>/người học).</w:t>
      </w:r>
    </w:p>
    <w:p w14:paraId="494F0D37" w14:textId="77777777" w:rsidR="00F55300" w:rsidRPr="00912222" w:rsidRDefault="00F55300" w:rsidP="00912222">
      <w:pPr>
        <w:shd w:val="clear" w:color="auto" w:fill="FFFFFF"/>
        <w:spacing w:after="0" w:line="360" w:lineRule="exact"/>
        <w:ind w:firstLine="720"/>
        <w:jc w:val="both"/>
        <w:rPr>
          <w:rFonts w:eastAsia="Times New Roman" w:cs="Times New Roman"/>
          <w:szCs w:val="28"/>
          <w:lang w:eastAsia="vi-VN"/>
        </w:rPr>
      </w:pPr>
      <w:bookmarkStart w:id="6" w:name="dieu_3"/>
      <w:r w:rsidRPr="00912222">
        <w:rPr>
          <w:rFonts w:eastAsia="Times New Roman" w:cs="Times New Roman"/>
          <w:b/>
          <w:bCs/>
          <w:szCs w:val="28"/>
          <w:lang w:eastAsia="vi-VN"/>
        </w:rPr>
        <w:t>Điều 3. Mục tiêu xây dựng và ban hành định mức kinh tế - kỹ thuật</w:t>
      </w:r>
      <w:bookmarkEnd w:id="6"/>
    </w:p>
    <w:p w14:paraId="78BAD8D5" w14:textId="77777777" w:rsidR="00F55300" w:rsidRPr="00912222" w:rsidRDefault="00F55300"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1. Làm căn cứ xác định chi phí trong hoạt động giáo dục nghề nghiệp nhằm nâng cao hiệu lực, tiết kiệm và hiệu quả.</w:t>
      </w:r>
    </w:p>
    <w:p w14:paraId="331D6C20" w14:textId="77777777" w:rsidR="00F55300" w:rsidRPr="00912222" w:rsidRDefault="00F55300"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2. Làm căn cứ để xây dựng và thực hiện kế hoạch, quản lý kinh tế, tài chính và quản lý chất lượng trong hoạt động giáo dục nghề nghiệp.</w:t>
      </w:r>
    </w:p>
    <w:p w14:paraId="0AC9CE23" w14:textId="5E19E8F0" w:rsidR="00F55300" w:rsidRPr="00912222" w:rsidRDefault="00F55300"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3. Thúc đẩy</w:t>
      </w:r>
      <w:r w:rsidR="00537C9D" w:rsidRPr="00912222">
        <w:rPr>
          <w:rFonts w:eastAsia="Times New Roman" w:cs="Times New Roman"/>
          <w:szCs w:val="28"/>
          <w:lang w:val="en-US" w:eastAsia="vi-VN"/>
        </w:rPr>
        <w:t xml:space="preserve"> việc</w:t>
      </w:r>
      <w:r w:rsidRPr="00912222">
        <w:rPr>
          <w:rFonts w:eastAsia="Times New Roman" w:cs="Times New Roman"/>
          <w:szCs w:val="28"/>
          <w:lang w:eastAsia="vi-VN"/>
        </w:rPr>
        <w:t xml:space="preserve"> xã hội hóa lĩnh vực giáo dục nghề nghiệp, tạo môi trường hoạt động bình đẳng giữa các cơ sở giáo dục nghề nghiệp công lập và ngoài công lập.</w:t>
      </w:r>
    </w:p>
    <w:p w14:paraId="3AD2BDEA" w14:textId="3BFCE9DC" w:rsidR="00F55300" w:rsidRPr="00912222" w:rsidRDefault="00F55300" w:rsidP="00912222">
      <w:pPr>
        <w:shd w:val="clear" w:color="auto" w:fill="FFFFFF"/>
        <w:spacing w:after="0" w:line="360" w:lineRule="exact"/>
        <w:ind w:firstLine="720"/>
        <w:jc w:val="both"/>
        <w:rPr>
          <w:rFonts w:eastAsia="Times New Roman" w:cs="Times New Roman"/>
          <w:szCs w:val="28"/>
          <w:lang w:eastAsia="vi-VN"/>
        </w:rPr>
      </w:pPr>
      <w:bookmarkStart w:id="7" w:name="dieu_5"/>
      <w:r w:rsidRPr="00912222">
        <w:rPr>
          <w:rFonts w:eastAsia="Times New Roman" w:cs="Times New Roman"/>
          <w:b/>
          <w:bCs/>
          <w:szCs w:val="28"/>
          <w:lang w:eastAsia="vi-VN"/>
        </w:rPr>
        <w:t xml:space="preserve">Điều </w:t>
      </w:r>
      <w:r w:rsidRPr="00912222">
        <w:rPr>
          <w:rFonts w:eastAsia="Times New Roman" w:cs="Times New Roman"/>
          <w:b/>
          <w:bCs/>
          <w:szCs w:val="28"/>
          <w:lang w:val="en-US" w:eastAsia="vi-VN"/>
        </w:rPr>
        <w:t>4</w:t>
      </w:r>
      <w:r w:rsidRPr="00912222">
        <w:rPr>
          <w:rFonts w:eastAsia="Times New Roman" w:cs="Times New Roman"/>
          <w:b/>
          <w:bCs/>
          <w:szCs w:val="28"/>
          <w:lang w:eastAsia="vi-VN"/>
        </w:rPr>
        <w:t>. Nguyên tắc xây dựng định mức kinh tế - kỹ thuật</w:t>
      </w:r>
      <w:bookmarkEnd w:id="7"/>
    </w:p>
    <w:p w14:paraId="41CC89E2" w14:textId="77777777" w:rsidR="00F55300" w:rsidRPr="00912222" w:rsidRDefault="00F55300"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1. Đảm bảo tính đúng, tính đủ để hoàn thành việc đào tạo cho người học đạt được các tiêu chí, tiêu </w:t>
      </w:r>
      <w:r w:rsidRPr="00912222">
        <w:rPr>
          <w:rFonts w:eastAsia="Times New Roman" w:cs="Times New Roman"/>
          <w:szCs w:val="28"/>
          <w:shd w:val="clear" w:color="auto" w:fill="FFFFFF"/>
          <w:lang w:eastAsia="vi-VN"/>
        </w:rPr>
        <w:t>chuẩn</w:t>
      </w:r>
      <w:r w:rsidRPr="00912222">
        <w:rPr>
          <w:rFonts w:eastAsia="Times New Roman" w:cs="Times New Roman"/>
          <w:szCs w:val="28"/>
          <w:lang w:eastAsia="vi-VN"/>
        </w:rPr>
        <w:t>, chất lượng theo quy định hiện hành.</w:t>
      </w:r>
    </w:p>
    <w:p w14:paraId="5ED26EB4" w14:textId="6AF9C81D" w:rsidR="00F55300" w:rsidRPr="00912222" w:rsidRDefault="00F55300"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 xml:space="preserve">2. Đáp ứng yêu cầu chung về kết cấu của </w:t>
      </w:r>
      <w:r w:rsidR="00537C9D" w:rsidRPr="00912222">
        <w:rPr>
          <w:rFonts w:eastAsia="Times New Roman" w:cs="Times New Roman"/>
          <w:szCs w:val="28"/>
          <w:lang w:val="en-US" w:eastAsia="vi-VN"/>
        </w:rPr>
        <w:t>ngành, nghề</w:t>
      </w:r>
      <w:r w:rsidRPr="00912222">
        <w:rPr>
          <w:rFonts w:eastAsia="Times New Roman" w:cs="Times New Roman"/>
          <w:szCs w:val="28"/>
          <w:lang w:eastAsia="vi-VN"/>
        </w:rPr>
        <w:t xml:space="preserve"> định mức kinh tế - kỹ thuật, đảm bảo </w:t>
      </w:r>
      <w:r w:rsidR="00537C9D" w:rsidRPr="00912222">
        <w:rPr>
          <w:rFonts w:eastAsia="Times New Roman" w:cs="Times New Roman"/>
          <w:szCs w:val="28"/>
          <w:lang w:val="en-US" w:eastAsia="vi-VN"/>
        </w:rPr>
        <w:t xml:space="preserve">mức </w:t>
      </w:r>
      <w:r w:rsidRPr="00912222">
        <w:rPr>
          <w:rFonts w:eastAsia="Times New Roman" w:cs="Times New Roman"/>
          <w:szCs w:val="28"/>
          <w:lang w:eastAsia="vi-VN"/>
        </w:rPr>
        <w:t>trung bình tiên tiến, ổn định, thống nhất và tính kế thừa của định mức kinh tế - kỹ thuật trước đó.</w:t>
      </w:r>
    </w:p>
    <w:p w14:paraId="1F375AE3" w14:textId="1CE5675E" w:rsidR="00F55300" w:rsidRPr="00912222" w:rsidRDefault="00F55300" w:rsidP="00912222">
      <w:pPr>
        <w:shd w:val="clear" w:color="auto" w:fill="FFFFFF"/>
        <w:spacing w:after="0" w:line="360" w:lineRule="exact"/>
        <w:ind w:firstLine="720"/>
        <w:jc w:val="both"/>
        <w:rPr>
          <w:rFonts w:eastAsia="Times New Roman" w:cs="Times New Roman"/>
          <w:szCs w:val="28"/>
          <w:lang w:eastAsia="vi-VN"/>
        </w:rPr>
      </w:pPr>
      <w:bookmarkStart w:id="8" w:name="dieu_6"/>
      <w:r w:rsidRPr="00912222">
        <w:rPr>
          <w:rFonts w:eastAsia="Times New Roman" w:cs="Times New Roman"/>
          <w:b/>
          <w:bCs/>
          <w:szCs w:val="28"/>
          <w:lang w:eastAsia="vi-VN"/>
        </w:rPr>
        <w:t xml:space="preserve">Điều </w:t>
      </w:r>
      <w:r w:rsidR="003B612A" w:rsidRPr="00912222">
        <w:rPr>
          <w:rFonts w:eastAsia="Times New Roman" w:cs="Times New Roman"/>
          <w:b/>
          <w:bCs/>
          <w:szCs w:val="28"/>
          <w:lang w:val="en-US" w:eastAsia="vi-VN"/>
        </w:rPr>
        <w:t>5</w:t>
      </w:r>
      <w:r w:rsidRPr="00912222">
        <w:rPr>
          <w:rFonts w:eastAsia="Times New Roman" w:cs="Times New Roman"/>
          <w:b/>
          <w:bCs/>
          <w:szCs w:val="28"/>
          <w:lang w:eastAsia="vi-VN"/>
        </w:rPr>
        <w:t>. Căn cứ xây dựng định mức kinh tế - kỹ thuật</w:t>
      </w:r>
      <w:bookmarkEnd w:id="8"/>
    </w:p>
    <w:p w14:paraId="658ED7BC" w14:textId="46DD2A1B" w:rsidR="00F55300" w:rsidRPr="00912222" w:rsidRDefault="00F55300" w:rsidP="00912222">
      <w:pPr>
        <w:shd w:val="clear" w:color="auto" w:fill="FFFFFF"/>
        <w:spacing w:after="0" w:line="360" w:lineRule="exact"/>
        <w:ind w:firstLine="720"/>
        <w:jc w:val="both"/>
        <w:rPr>
          <w:rFonts w:asciiTheme="majorHAnsi" w:eastAsia="Times New Roman" w:hAnsiTheme="majorHAnsi" w:cstheme="majorHAnsi"/>
          <w:szCs w:val="28"/>
          <w:lang w:val="en-US" w:eastAsia="vi-VN"/>
        </w:rPr>
      </w:pPr>
      <w:r w:rsidRPr="00912222">
        <w:rPr>
          <w:rFonts w:asciiTheme="majorHAnsi" w:eastAsia="Times New Roman" w:hAnsiTheme="majorHAnsi" w:cstheme="majorHAnsi"/>
          <w:szCs w:val="28"/>
          <w:lang w:eastAsia="vi-VN"/>
        </w:rPr>
        <w:t xml:space="preserve">1. </w:t>
      </w:r>
      <w:r w:rsidRPr="00912222">
        <w:rPr>
          <w:rFonts w:asciiTheme="majorHAnsi" w:eastAsia="Times New Roman" w:hAnsiTheme="majorHAnsi" w:cstheme="majorHAnsi"/>
          <w:szCs w:val="28"/>
          <w:lang w:val="en-US" w:eastAsia="vi-VN"/>
        </w:rPr>
        <w:t>Q</w:t>
      </w:r>
      <w:r w:rsidRPr="00912222">
        <w:rPr>
          <w:rFonts w:asciiTheme="majorHAnsi" w:eastAsia="Times New Roman" w:hAnsiTheme="majorHAnsi" w:cstheme="majorHAnsi"/>
          <w:szCs w:val="28"/>
          <w:lang w:eastAsia="vi-VN"/>
        </w:rPr>
        <w:t>uy định khối lượng kiến thức tối thiểu, yêu cầu về năng lực mà người học đạt được sau khi tốt nghiệp; tiêu chuẩn kỹ năng nghề quốc gia</w:t>
      </w:r>
      <w:r w:rsidRPr="00912222">
        <w:rPr>
          <w:rFonts w:asciiTheme="majorHAnsi" w:eastAsia="Times New Roman" w:hAnsiTheme="majorHAnsi" w:cstheme="majorHAnsi"/>
          <w:szCs w:val="28"/>
          <w:lang w:val="en-US" w:eastAsia="vi-VN"/>
        </w:rPr>
        <w:t>;</w:t>
      </w:r>
      <w:r w:rsidRPr="00912222">
        <w:rPr>
          <w:rFonts w:asciiTheme="majorHAnsi" w:eastAsia="Times New Roman" w:hAnsiTheme="majorHAnsi" w:cstheme="majorHAnsi"/>
          <w:szCs w:val="28"/>
          <w:lang w:eastAsia="vi-VN"/>
        </w:rPr>
        <w:t xml:space="preserve"> chương trình đào tạo</w:t>
      </w:r>
      <w:r w:rsidR="00537C9D" w:rsidRPr="00912222">
        <w:rPr>
          <w:rFonts w:asciiTheme="majorHAnsi" w:eastAsia="Times New Roman" w:hAnsiTheme="majorHAnsi" w:cstheme="majorHAnsi"/>
          <w:szCs w:val="28"/>
          <w:lang w:val="en-US" w:eastAsia="vi-VN"/>
        </w:rPr>
        <w:t>.</w:t>
      </w:r>
      <w:r w:rsidRPr="00912222">
        <w:rPr>
          <w:rFonts w:asciiTheme="majorHAnsi" w:eastAsia="Times New Roman" w:hAnsiTheme="majorHAnsi" w:cstheme="majorHAnsi"/>
          <w:szCs w:val="28"/>
          <w:lang w:eastAsia="vi-VN"/>
        </w:rPr>
        <w:t xml:space="preserve"> </w:t>
      </w:r>
      <w:r w:rsidR="00537C9D" w:rsidRPr="00912222">
        <w:rPr>
          <w:rFonts w:asciiTheme="majorHAnsi" w:eastAsia="Times New Roman" w:hAnsiTheme="majorHAnsi" w:cstheme="majorHAnsi"/>
          <w:szCs w:val="28"/>
          <w:lang w:val="en-US" w:eastAsia="vi-VN"/>
        </w:rPr>
        <w:t>T</w:t>
      </w:r>
      <w:r w:rsidRPr="00912222">
        <w:rPr>
          <w:rFonts w:asciiTheme="majorHAnsi" w:eastAsia="Times New Roman" w:hAnsiTheme="majorHAnsi" w:cstheme="majorHAnsi"/>
          <w:szCs w:val="28"/>
          <w:lang w:eastAsia="vi-VN"/>
        </w:rPr>
        <w:t xml:space="preserve">ùy theo </w:t>
      </w:r>
      <w:r w:rsidR="006D585B" w:rsidRPr="00912222">
        <w:rPr>
          <w:rFonts w:eastAsia="Times New Roman" w:cs="Times New Roman"/>
          <w:szCs w:val="28"/>
          <w:lang w:val="en-US" w:eastAsia="vi-VN"/>
        </w:rPr>
        <w:t>ngành, nghề</w:t>
      </w:r>
      <w:r w:rsidR="006D585B" w:rsidRPr="00912222">
        <w:rPr>
          <w:rFonts w:asciiTheme="majorHAnsi" w:eastAsia="Times New Roman" w:hAnsiTheme="majorHAnsi" w:cstheme="majorHAnsi"/>
          <w:szCs w:val="28"/>
          <w:lang w:eastAsia="vi-VN"/>
        </w:rPr>
        <w:t xml:space="preserve"> </w:t>
      </w:r>
      <w:r w:rsidRPr="00912222">
        <w:rPr>
          <w:rFonts w:asciiTheme="majorHAnsi" w:eastAsia="Times New Roman" w:hAnsiTheme="majorHAnsi" w:cstheme="majorHAnsi"/>
          <w:szCs w:val="28"/>
          <w:lang w:eastAsia="vi-VN"/>
        </w:rPr>
        <w:t>định mức kinh tế - kỹ thuật quy định tại</w:t>
      </w:r>
      <w:r w:rsidRPr="00912222">
        <w:rPr>
          <w:rFonts w:asciiTheme="majorHAnsi" w:eastAsia="Times New Roman" w:hAnsiTheme="majorHAnsi" w:cstheme="majorHAnsi"/>
          <w:szCs w:val="28"/>
          <w:lang w:val="en-US" w:eastAsia="vi-VN"/>
        </w:rPr>
        <w:t xml:space="preserve"> Khoản 1</w:t>
      </w:r>
      <w:r w:rsidRPr="00912222">
        <w:rPr>
          <w:rFonts w:asciiTheme="majorHAnsi" w:eastAsia="Times New Roman" w:hAnsiTheme="majorHAnsi" w:cstheme="majorHAnsi"/>
          <w:szCs w:val="28"/>
          <w:lang w:eastAsia="vi-VN"/>
        </w:rPr>
        <w:t xml:space="preserve"> Điều </w:t>
      </w:r>
      <w:r w:rsidRPr="00912222">
        <w:rPr>
          <w:rFonts w:asciiTheme="majorHAnsi" w:eastAsia="Times New Roman" w:hAnsiTheme="majorHAnsi" w:cstheme="majorHAnsi"/>
          <w:szCs w:val="28"/>
          <w:lang w:val="en-US" w:eastAsia="vi-VN"/>
        </w:rPr>
        <w:t>5 và Khoản 2 Điều 6</w:t>
      </w:r>
      <w:r w:rsidRPr="00912222">
        <w:rPr>
          <w:rFonts w:asciiTheme="majorHAnsi" w:eastAsia="Times New Roman" w:hAnsiTheme="majorHAnsi" w:cstheme="majorHAnsi"/>
          <w:szCs w:val="28"/>
          <w:lang w:eastAsia="vi-VN"/>
        </w:rPr>
        <w:t xml:space="preserve"> của </w:t>
      </w:r>
      <w:r w:rsidRPr="00912222">
        <w:rPr>
          <w:rFonts w:asciiTheme="majorHAnsi" w:eastAsia="Times New Roman" w:hAnsiTheme="majorHAnsi" w:cstheme="majorHAnsi"/>
          <w:szCs w:val="28"/>
          <w:lang w:val="en-US" w:eastAsia="vi-VN"/>
        </w:rPr>
        <w:t>Nghị định số 15/2019/NĐ-CP ngày 01/02/2019</w:t>
      </w:r>
      <w:r w:rsidR="007D3083" w:rsidRPr="00912222">
        <w:rPr>
          <w:rFonts w:asciiTheme="majorHAnsi" w:eastAsia="Times New Roman" w:hAnsiTheme="majorHAnsi" w:cstheme="majorHAnsi"/>
          <w:szCs w:val="28"/>
          <w:lang w:val="en-US" w:eastAsia="vi-VN"/>
        </w:rPr>
        <w:t xml:space="preserve"> </w:t>
      </w:r>
      <w:r w:rsidR="007D3083" w:rsidRPr="00912222">
        <w:rPr>
          <w:rFonts w:asciiTheme="majorHAnsi" w:eastAsia="Times New Roman" w:hAnsiTheme="majorHAnsi" w:cstheme="majorHAnsi"/>
          <w:szCs w:val="28"/>
          <w:lang w:val="en-US" w:eastAsia="vi-VN"/>
        </w:rPr>
        <w:lastRenderedPageBreak/>
        <w:t>của Chính phủ</w:t>
      </w:r>
      <w:r w:rsidRPr="00912222">
        <w:rPr>
          <w:rFonts w:asciiTheme="majorHAnsi" w:eastAsia="Times New Roman" w:hAnsiTheme="majorHAnsi" w:cstheme="majorHAnsi"/>
          <w:szCs w:val="28"/>
          <w:lang w:val="en-US" w:eastAsia="vi-VN"/>
        </w:rPr>
        <w:t xml:space="preserve"> Quy định chi tiết một số điều và biện pháp thi hành Luật Giáo dục nghề nghiệp</w:t>
      </w:r>
      <w:r w:rsidRPr="00912222">
        <w:rPr>
          <w:rFonts w:asciiTheme="majorHAnsi" w:eastAsia="Times New Roman" w:hAnsiTheme="majorHAnsi" w:cstheme="majorHAnsi"/>
          <w:szCs w:val="28"/>
          <w:lang w:eastAsia="vi-VN"/>
        </w:rPr>
        <w:t xml:space="preserve"> mà cơ quan tổ chức xây dựng định mức kinh tế - kỹ thuật có thể lựa chọn một hoặc một số các căn cứ trên</w:t>
      </w:r>
      <w:r w:rsidR="00030424" w:rsidRPr="00912222">
        <w:rPr>
          <w:rFonts w:asciiTheme="majorHAnsi" w:eastAsia="Times New Roman" w:hAnsiTheme="majorHAnsi" w:cstheme="majorHAnsi"/>
          <w:szCs w:val="28"/>
          <w:lang w:val="en-US" w:eastAsia="vi-VN"/>
        </w:rPr>
        <w:t>.</w:t>
      </w:r>
    </w:p>
    <w:p w14:paraId="33F73538" w14:textId="62B85D91" w:rsidR="00F55300" w:rsidRPr="00912222" w:rsidRDefault="00F55300" w:rsidP="00912222">
      <w:pPr>
        <w:shd w:val="clear" w:color="auto" w:fill="FFFFFF"/>
        <w:spacing w:after="0" w:line="360" w:lineRule="exact"/>
        <w:ind w:firstLine="720"/>
        <w:rPr>
          <w:rFonts w:asciiTheme="majorHAnsi" w:eastAsia="Times New Roman" w:hAnsiTheme="majorHAnsi" w:cstheme="majorHAnsi"/>
          <w:szCs w:val="28"/>
          <w:lang w:val="en-US" w:eastAsia="vi-VN"/>
        </w:rPr>
      </w:pPr>
      <w:r w:rsidRPr="00912222">
        <w:rPr>
          <w:rFonts w:asciiTheme="majorHAnsi" w:eastAsia="Times New Roman" w:hAnsiTheme="majorHAnsi" w:cstheme="majorHAnsi"/>
          <w:szCs w:val="28"/>
          <w:lang w:val="en-US" w:eastAsia="vi-VN"/>
        </w:rPr>
        <w:t>2. K</w:t>
      </w:r>
      <w:r w:rsidR="006D585B" w:rsidRPr="00912222">
        <w:rPr>
          <w:rFonts w:asciiTheme="majorHAnsi" w:eastAsia="Times New Roman" w:hAnsiTheme="majorHAnsi" w:cstheme="majorHAnsi"/>
          <w:szCs w:val="28"/>
          <w:lang w:eastAsia="vi-VN"/>
        </w:rPr>
        <w:t xml:space="preserve">hung trình độ </w:t>
      </w:r>
      <w:r w:rsidR="006D585B" w:rsidRPr="00912222">
        <w:rPr>
          <w:rFonts w:asciiTheme="majorHAnsi" w:eastAsia="Times New Roman" w:hAnsiTheme="majorHAnsi" w:cstheme="majorHAnsi"/>
          <w:szCs w:val="28"/>
          <w:lang w:val="en-US" w:eastAsia="vi-VN"/>
        </w:rPr>
        <w:t>Q</w:t>
      </w:r>
      <w:r w:rsidRPr="00912222">
        <w:rPr>
          <w:rFonts w:asciiTheme="majorHAnsi" w:eastAsia="Times New Roman" w:hAnsiTheme="majorHAnsi" w:cstheme="majorHAnsi"/>
          <w:szCs w:val="28"/>
          <w:lang w:eastAsia="vi-VN"/>
        </w:rPr>
        <w:t>uốc gia</w:t>
      </w:r>
      <w:r w:rsidRPr="00912222">
        <w:rPr>
          <w:rFonts w:asciiTheme="majorHAnsi" w:eastAsia="Times New Roman" w:hAnsiTheme="majorHAnsi" w:cstheme="majorHAnsi"/>
          <w:szCs w:val="28"/>
          <w:lang w:val="en-US" w:eastAsia="vi-VN"/>
        </w:rPr>
        <w:t xml:space="preserve"> Việt Nam.</w:t>
      </w:r>
    </w:p>
    <w:p w14:paraId="2DC16ABB" w14:textId="77777777" w:rsidR="00F55300" w:rsidRPr="00912222" w:rsidRDefault="00F55300" w:rsidP="00912222">
      <w:pPr>
        <w:shd w:val="clear" w:color="auto" w:fill="FFFFFF"/>
        <w:spacing w:after="0" w:line="360" w:lineRule="exact"/>
        <w:ind w:firstLine="720"/>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val="en-US" w:eastAsia="vi-VN"/>
        </w:rPr>
        <w:t>3</w:t>
      </w:r>
      <w:r w:rsidRPr="00912222">
        <w:rPr>
          <w:rFonts w:asciiTheme="majorHAnsi" w:eastAsia="Times New Roman" w:hAnsiTheme="majorHAnsi" w:cstheme="majorHAnsi"/>
          <w:szCs w:val="28"/>
          <w:lang w:eastAsia="vi-VN"/>
        </w:rPr>
        <w:t>. Quy định pháp luật hiện hành về chế độ làm việc của nhà giáo giáo dục nghề nghiệp.</w:t>
      </w:r>
    </w:p>
    <w:p w14:paraId="7028430D" w14:textId="77777777" w:rsidR="00F55300" w:rsidRPr="00912222" w:rsidRDefault="00F55300" w:rsidP="00912222">
      <w:pPr>
        <w:shd w:val="clear" w:color="auto" w:fill="FFFFFF"/>
        <w:spacing w:after="0" w:line="360" w:lineRule="exact"/>
        <w:ind w:firstLine="720"/>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val="en-US" w:eastAsia="vi-VN"/>
        </w:rPr>
        <w:t>4</w:t>
      </w:r>
      <w:r w:rsidRPr="00912222">
        <w:rPr>
          <w:rFonts w:asciiTheme="majorHAnsi" w:eastAsia="Times New Roman" w:hAnsiTheme="majorHAnsi" w:cstheme="majorHAnsi"/>
          <w:szCs w:val="28"/>
          <w:lang w:eastAsia="vi-VN"/>
        </w:rPr>
        <w:t>. Điều kiện thực tế hoạt động của các cơ sở giáo dục nghề nghiệp.</w:t>
      </w:r>
    </w:p>
    <w:p w14:paraId="53A12FA0" w14:textId="49F9BD4E" w:rsidR="00F55300" w:rsidRPr="00912222" w:rsidRDefault="00F55300" w:rsidP="00912222">
      <w:pPr>
        <w:shd w:val="clear" w:color="auto" w:fill="FFFFFF"/>
        <w:spacing w:after="0" w:line="360" w:lineRule="exact"/>
        <w:ind w:firstLine="720"/>
        <w:rPr>
          <w:rFonts w:asciiTheme="majorHAnsi" w:eastAsia="Times New Roman" w:hAnsiTheme="majorHAnsi" w:cstheme="majorHAnsi"/>
          <w:szCs w:val="28"/>
          <w:lang w:val="en-US" w:eastAsia="vi-VN"/>
        </w:rPr>
      </w:pPr>
      <w:r w:rsidRPr="00912222">
        <w:rPr>
          <w:rFonts w:asciiTheme="majorHAnsi" w:eastAsia="Times New Roman" w:hAnsiTheme="majorHAnsi" w:cstheme="majorHAnsi"/>
          <w:szCs w:val="28"/>
          <w:lang w:val="en-US" w:eastAsia="vi-VN"/>
        </w:rPr>
        <w:t>5</w:t>
      </w:r>
      <w:r w:rsidRPr="00912222">
        <w:rPr>
          <w:rFonts w:asciiTheme="majorHAnsi" w:eastAsia="Times New Roman" w:hAnsiTheme="majorHAnsi" w:cstheme="majorHAnsi"/>
          <w:szCs w:val="28"/>
          <w:lang w:eastAsia="vi-VN"/>
        </w:rPr>
        <w:t>. Số liệu thống kê hàng năm và các tài liệu có liên quan</w:t>
      </w:r>
      <w:r w:rsidR="00030424" w:rsidRPr="00912222">
        <w:rPr>
          <w:rFonts w:asciiTheme="majorHAnsi" w:eastAsia="Times New Roman" w:hAnsiTheme="majorHAnsi" w:cstheme="majorHAnsi"/>
          <w:szCs w:val="28"/>
          <w:lang w:val="en-US" w:eastAsia="vi-VN"/>
        </w:rPr>
        <w:t>.</w:t>
      </w:r>
    </w:p>
    <w:p w14:paraId="3FE228E4" w14:textId="0DB40150" w:rsidR="003B612A" w:rsidRPr="00912222" w:rsidRDefault="003B612A" w:rsidP="00912222">
      <w:pPr>
        <w:shd w:val="clear" w:color="auto" w:fill="FFFFFF"/>
        <w:spacing w:after="0" w:line="360" w:lineRule="exact"/>
        <w:ind w:firstLine="720"/>
        <w:jc w:val="both"/>
        <w:rPr>
          <w:rFonts w:eastAsia="Times New Roman" w:cs="Times New Roman"/>
          <w:szCs w:val="28"/>
          <w:lang w:eastAsia="vi-VN"/>
        </w:rPr>
      </w:pPr>
      <w:bookmarkStart w:id="9" w:name="dieu_7"/>
      <w:r w:rsidRPr="00912222">
        <w:rPr>
          <w:rFonts w:eastAsia="Times New Roman" w:cs="Times New Roman"/>
          <w:b/>
          <w:bCs/>
          <w:szCs w:val="28"/>
          <w:lang w:eastAsia="vi-VN"/>
        </w:rPr>
        <w:t>Điều</w:t>
      </w:r>
      <w:r w:rsidRPr="00912222">
        <w:rPr>
          <w:rFonts w:eastAsia="Times New Roman" w:cs="Times New Roman"/>
          <w:b/>
          <w:bCs/>
          <w:szCs w:val="28"/>
          <w:lang w:val="en-US" w:eastAsia="vi-VN"/>
        </w:rPr>
        <w:t xml:space="preserve"> 6</w:t>
      </w:r>
      <w:r w:rsidRPr="00912222">
        <w:rPr>
          <w:rFonts w:eastAsia="Times New Roman" w:cs="Times New Roman"/>
          <w:b/>
          <w:bCs/>
          <w:szCs w:val="28"/>
          <w:lang w:eastAsia="vi-VN"/>
        </w:rPr>
        <w:t>. Phương pháp xây dựng định mức kinh tế - kỹ thuật</w:t>
      </w:r>
      <w:bookmarkEnd w:id="9"/>
    </w:p>
    <w:p w14:paraId="62477896" w14:textId="77777777" w:rsidR="003B612A" w:rsidRPr="00912222" w:rsidRDefault="003B612A"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1. Phương pháp thống kê tổng hợp</w:t>
      </w:r>
    </w:p>
    <w:p w14:paraId="6AE9F073" w14:textId="77777777" w:rsidR="003B612A" w:rsidRPr="00912222" w:rsidRDefault="003B612A"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Căn cứ số liệu thống kê hàng năm hoặc trong các kỳ báo cáo (số liệu thống kê phải đảm bảo độ tin cậy, pháp lý trong thời gian 03 năm liên tục trước thời điểm xây dựng định mức kinh tế - kỹ thuật) và dựa vào kinh nghiệm hoặc các thông số so sánh để xây dựng định mức kinh tế - kỹ thuật.</w:t>
      </w:r>
    </w:p>
    <w:p w14:paraId="2BBA6370" w14:textId="77777777" w:rsidR="003B612A" w:rsidRPr="00912222" w:rsidRDefault="003B612A"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2. Phương pháp tiêu chuẩn</w:t>
      </w:r>
    </w:p>
    <w:p w14:paraId="28859CAD" w14:textId="77777777" w:rsidR="003B612A" w:rsidRPr="00912222" w:rsidRDefault="003B612A"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Căn cứ các tiêu </w:t>
      </w:r>
      <w:r w:rsidRPr="00912222">
        <w:rPr>
          <w:rFonts w:eastAsia="Times New Roman" w:cs="Times New Roman"/>
          <w:szCs w:val="28"/>
          <w:shd w:val="clear" w:color="auto" w:fill="FFFFFF"/>
          <w:lang w:eastAsia="vi-VN"/>
        </w:rPr>
        <w:t>chuẩn</w:t>
      </w:r>
      <w:r w:rsidRPr="00912222">
        <w:rPr>
          <w:rFonts w:eastAsia="Times New Roman" w:cs="Times New Roman"/>
          <w:szCs w:val="28"/>
          <w:lang w:eastAsia="vi-VN"/>
        </w:rPr>
        <w:t>, quy định đã ban hành để xác định mức tiêu hao đối với từng công việc, trên cơ sở đó tính toán xây dựng định mức kinh tế - kỹ thuật.</w:t>
      </w:r>
    </w:p>
    <w:p w14:paraId="28D85C49" w14:textId="77777777" w:rsidR="003B612A" w:rsidRPr="00912222" w:rsidRDefault="003B612A"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3. Phương pháp phân tích thực nghiệm</w:t>
      </w:r>
    </w:p>
    <w:p w14:paraId="137D2C77" w14:textId="77777777" w:rsidR="006D585B" w:rsidRPr="00912222" w:rsidRDefault="003B612A" w:rsidP="00912222">
      <w:pPr>
        <w:shd w:val="clear" w:color="auto" w:fill="FFFFFF"/>
        <w:spacing w:after="0" w:line="360" w:lineRule="exact"/>
        <w:ind w:firstLine="720"/>
        <w:jc w:val="both"/>
        <w:rPr>
          <w:rFonts w:eastAsia="Times New Roman" w:cs="Times New Roman"/>
          <w:szCs w:val="28"/>
          <w:lang w:val="en-US" w:eastAsia="vi-VN"/>
        </w:rPr>
      </w:pPr>
      <w:r w:rsidRPr="00912222">
        <w:rPr>
          <w:rFonts w:eastAsia="Times New Roman" w:cs="Times New Roman"/>
          <w:szCs w:val="28"/>
          <w:lang w:eastAsia="vi-VN"/>
        </w:rPr>
        <w:t>Trên cơ sở triển khai khảo sát, thực nghiệm theo từng quy trình, nội dung công việc để phân tích, tính toán từng yếu tố cấu thành định mức</w:t>
      </w:r>
      <w:r w:rsidR="006D585B" w:rsidRPr="00912222">
        <w:rPr>
          <w:rFonts w:eastAsia="Times New Roman" w:cs="Times New Roman"/>
          <w:szCs w:val="28"/>
          <w:lang w:val="en-US" w:eastAsia="vi-VN"/>
        </w:rPr>
        <w:t>.</w:t>
      </w:r>
    </w:p>
    <w:p w14:paraId="5D6663CB" w14:textId="77777777" w:rsidR="006D585B" w:rsidRPr="00912222" w:rsidRDefault="003B612A" w:rsidP="00912222">
      <w:pPr>
        <w:shd w:val="clear" w:color="auto" w:fill="FFFFFF"/>
        <w:spacing w:after="0" w:line="360" w:lineRule="exact"/>
        <w:ind w:firstLine="720"/>
        <w:jc w:val="both"/>
        <w:rPr>
          <w:rFonts w:eastAsia="Times New Roman" w:cs="Times New Roman"/>
          <w:szCs w:val="28"/>
          <w:lang w:val="en-US" w:eastAsia="vi-VN"/>
        </w:rPr>
      </w:pPr>
      <w:r w:rsidRPr="00912222">
        <w:rPr>
          <w:rFonts w:eastAsia="Times New Roman" w:cs="Times New Roman"/>
          <w:szCs w:val="28"/>
          <w:lang w:eastAsia="vi-VN"/>
        </w:rPr>
        <w:t xml:space="preserve"> </w:t>
      </w:r>
      <w:r w:rsidR="006D585B" w:rsidRPr="00912222">
        <w:rPr>
          <w:rFonts w:eastAsia="Times New Roman" w:cs="Times New Roman"/>
          <w:szCs w:val="28"/>
          <w:lang w:val="en-US" w:eastAsia="vi-VN"/>
        </w:rPr>
        <w:t>Phương pháp này được sử dụng trong trường hợp</w:t>
      </w:r>
      <w:r w:rsidR="006D585B" w:rsidRPr="00912222">
        <w:rPr>
          <w:rFonts w:eastAsia="Times New Roman" w:cs="Times New Roman"/>
          <w:szCs w:val="28"/>
          <w:lang w:eastAsia="vi-VN"/>
        </w:rPr>
        <w:t xml:space="preserve"> những công việc không xác định được qua hai phương pháp trên hoặc xác định được nhưng chưa chính xác mà cần phải kiểm nghiệm thực tế</w:t>
      </w:r>
      <w:r w:rsidR="006D585B" w:rsidRPr="00912222">
        <w:rPr>
          <w:rFonts w:eastAsia="Times New Roman" w:cs="Times New Roman"/>
          <w:szCs w:val="28"/>
          <w:lang w:val="en-US" w:eastAsia="vi-VN"/>
        </w:rPr>
        <w:t>.</w:t>
      </w:r>
    </w:p>
    <w:p w14:paraId="33D3CFE0" w14:textId="63E2ACBA" w:rsidR="003B612A" w:rsidRPr="00912222" w:rsidRDefault="003B612A" w:rsidP="00912222">
      <w:pPr>
        <w:shd w:val="clear" w:color="auto" w:fill="FFFFFF"/>
        <w:spacing w:after="0" w:line="360" w:lineRule="exact"/>
        <w:ind w:firstLine="720"/>
        <w:jc w:val="both"/>
        <w:rPr>
          <w:rFonts w:eastAsia="Times New Roman" w:cs="Times New Roman"/>
          <w:szCs w:val="28"/>
          <w:lang w:eastAsia="vi-VN"/>
        </w:rPr>
      </w:pPr>
      <w:bookmarkStart w:id="10" w:name="dieu_8"/>
      <w:r w:rsidRPr="00912222">
        <w:rPr>
          <w:rFonts w:eastAsia="Times New Roman" w:cs="Times New Roman"/>
          <w:b/>
          <w:bCs/>
          <w:szCs w:val="28"/>
          <w:lang w:eastAsia="vi-VN"/>
        </w:rPr>
        <w:t xml:space="preserve">Điều </w:t>
      </w:r>
      <w:r w:rsidRPr="00912222">
        <w:rPr>
          <w:rFonts w:eastAsia="Times New Roman" w:cs="Times New Roman"/>
          <w:b/>
          <w:bCs/>
          <w:szCs w:val="28"/>
          <w:lang w:val="en-US" w:eastAsia="vi-VN"/>
        </w:rPr>
        <w:t>7</w:t>
      </w:r>
      <w:r w:rsidRPr="00912222">
        <w:rPr>
          <w:rFonts w:eastAsia="Times New Roman" w:cs="Times New Roman"/>
          <w:b/>
          <w:bCs/>
          <w:szCs w:val="28"/>
          <w:lang w:eastAsia="vi-VN"/>
        </w:rPr>
        <w:t xml:space="preserve">. </w:t>
      </w:r>
      <w:r w:rsidR="00F303F9" w:rsidRPr="00912222">
        <w:rPr>
          <w:rFonts w:eastAsia="Times New Roman" w:cs="Times New Roman"/>
          <w:b/>
          <w:bCs/>
          <w:szCs w:val="28"/>
          <w:lang w:val="en-US" w:eastAsia="vi-VN"/>
        </w:rPr>
        <w:t>Xác định</w:t>
      </w:r>
      <w:r w:rsidRPr="00912222">
        <w:rPr>
          <w:rFonts w:eastAsia="Times New Roman" w:cs="Times New Roman"/>
          <w:b/>
          <w:bCs/>
          <w:szCs w:val="28"/>
          <w:lang w:eastAsia="vi-VN"/>
        </w:rPr>
        <w:t xml:space="preserve"> định mức kinh tế - kỹ thuật</w:t>
      </w:r>
      <w:bookmarkEnd w:id="10"/>
    </w:p>
    <w:p w14:paraId="5FDA875C" w14:textId="53EBE2B0" w:rsidR="003B612A" w:rsidRPr="00912222" w:rsidRDefault="003B612A"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 xml:space="preserve">Vận dụng một hoặc đồng thời các phương pháp được quy định tại Điều </w:t>
      </w:r>
      <w:r w:rsidRPr="00912222">
        <w:rPr>
          <w:rFonts w:eastAsia="Times New Roman" w:cs="Times New Roman"/>
          <w:szCs w:val="28"/>
          <w:lang w:val="en-US" w:eastAsia="vi-VN"/>
        </w:rPr>
        <w:t>6</w:t>
      </w:r>
      <w:r w:rsidRPr="00912222">
        <w:rPr>
          <w:rFonts w:eastAsia="Times New Roman" w:cs="Times New Roman"/>
          <w:szCs w:val="28"/>
          <w:lang w:eastAsia="vi-VN"/>
        </w:rPr>
        <w:t xml:space="preserve"> của Thông tư này, để xây dựng các định mức thành phần:</w:t>
      </w:r>
    </w:p>
    <w:p w14:paraId="5D87BD18" w14:textId="77777777" w:rsidR="003B612A" w:rsidRPr="00912222" w:rsidRDefault="003B612A"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1. Định mức lao động</w:t>
      </w:r>
    </w:p>
    <w:p w14:paraId="3B6E3868" w14:textId="77777777" w:rsidR="003B612A" w:rsidRPr="00912222" w:rsidRDefault="003B612A"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Định mức lao động = Định mức lao động trực tiếp (giảng dạy) + Định mức lao động gián tiếp (quản lý, phục vụ).</w:t>
      </w:r>
    </w:p>
    <w:p w14:paraId="0E76BCD5" w14:textId="77777777" w:rsidR="003B612A" w:rsidRPr="00912222" w:rsidRDefault="003B612A"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 Định mức lao động trực tiếp là thời gian giảng dạy lý thuyết và thực hành;</w:t>
      </w:r>
    </w:p>
    <w:p w14:paraId="7C37030E" w14:textId="77777777" w:rsidR="003B612A" w:rsidRPr="00912222" w:rsidRDefault="003B612A"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 Định mức lao động gián tiếp được quy định theo tỷ lệ phần trăm (%) của lao động trực tiếp.</w:t>
      </w:r>
    </w:p>
    <w:p w14:paraId="657D1B75" w14:textId="77777777" w:rsidR="003B612A" w:rsidRPr="00912222" w:rsidRDefault="003B612A"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2. Định mức thiết bị</w:t>
      </w:r>
    </w:p>
    <w:p w14:paraId="0B933C96" w14:textId="77777777" w:rsidR="003B612A" w:rsidRPr="00912222" w:rsidRDefault="003B612A"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 Xác định chủng loại thiết bị;</w:t>
      </w:r>
    </w:p>
    <w:p w14:paraId="2A87FB3E" w14:textId="77777777" w:rsidR="003B612A" w:rsidRPr="00912222" w:rsidRDefault="003B612A"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 Xác định thông số kỹ thuật cơ bản của thiết bị;</w:t>
      </w:r>
    </w:p>
    <w:p w14:paraId="3DBE4E91" w14:textId="56E07A9E" w:rsidR="003B612A" w:rsidRPr="00912222" w:rsidRDefault="003B612A"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 Xác định thời gian sử dụng từng chủng loại thiết bị</w:t>
      </w:r>
      <w:r w:rsidR="00151EAC" w:rsidRPr="00912222">
        <w:rPr>
          <w:rFonts w:eastAsia="Times New Roman" w:cs="Times New Roman"/>
          <w:szCs w:val="28"/>
          <w:lang w:val="en-US" w:eastAsia="vi-VN"/>
        </w:rPr>
        <w:t>,</w:t>
      </w:r>
      <w:r w:rsidRPr="00912222">
        <w:rPr>
          <w:rFonts w:eastAsia="Times New Roman" w:cs="Times New Roman"/>
          <w:szCs w:val="28"/>
          <w:lang w:eastAsia="vi-VN"/>
        </w:rPr>
        <w:t xml:space="preserve"> </w:t>
      </w:r>
      <w:r w:rsidR="00151EAC" w:rsidRPr="00912222">
        <w:rPr>
          <w:rFonts w:eastAsia="Times New Roman" w:cs="Times New Roman"/>
          <w:szCs w:val="28"/>
          <w:lang w:val="en-US" w:eastAsia="vi-VN"/>
        </w:rPr>
        <w:t>b</w:t>
      </w:r>
      <w:r w:rsidRPr="00912222">
        <w:rPr>
          <w:rFonts w:eastAsia="Times New Roman" w:cs="Times New Roman"/>
          <w:szCs w:val="28"/>
          <w:lang w:eastAsia="vi-VN"/>
        </w:rPr>
        <w:t>ao gồm</w:t>
      </w:r>
      <w:r w:rsidR="00151EAC" w:rsidRPr="00912222">
        <w:rPr>
          <w:rFonts w:eastAsia="Times New Roman" w:cs="Times New Roman"/>
          <w:szCs w:val="28"/>
          <w:lang w:val="en-US" w:eastAsia="vi-VN"/>
        </w:rPr>
        <w:t>:</w:t>
      </w:r>
      <w:r w:rsidRPr="00912222">
        <w:rPr>
          <w:rFonts w:eastAsia="Times New Roman" w:cs="Times New Roman"/>
          <w:szCs w:val="28"/>
          <w:lang w:eastAsia="vi-VN"/>
        </w:rPr>
        <w:t xml:space="preserve"> </w:t>
      </w:r>
      <w:r w:rsidR="00680BDE" w:rsidRPr="00912222">
        <w:rPr>
          <w:rFonts w:eastAsia="Times New Roman" w:cs="Times New Roman"/>
          <w:szCs w:val="28"/>
          <w:lang w:val="en-US" w:eastAsia="vi-VN"/>
        </w:rPr>
        <w:t>T</w:t>
      </w:r>
      <w:r w:rsidRPr="00912222">
        <w:rPr>
          <w:rFonts w:eastAsia="Times New Roman" w:cs="Times New Roman"/>
          <w:szCs w:val="28"/>
          <w:lang w:eastAsia="vi-VN"/>
        </w:rPr>
        <w:t>hời gian máy chạy có tải và</w:t>
      </w:r>
      <w:r w:rsidR="00151EAC" w:rsidRPr="00912222">
        <w:rPr>
          <w:rFonts w:eastAsia="Times New Roman" w:cs="Times New Roman"/>
          <w:szCs w:val="28"/>
          <w:lang w:val="en-US" w:eastAsia="vi-VN"/>
        </w:rPr>
        <w:t xml:space="preserve"> thời gian</w:t>
      </w:r>
      <w:r w:rsidRPr="00912222">
        <w:rPr>
          <w:rFonts w:eastAsia="Times New Roman" w:cs="Times New Roman"/>
          <w:szCs w:val="28"/>
          <w:lang w:eastAsia="vi-VN"/>
        </w:rPr>
        <w:t xml:space="preserve"> máy chạy không tải;</w:t>
      </w:r>
    </w:p>
    <w:p w14:paraId="48D8F0BC" w14:textId="77777777" w:rsidR="003B612A" w:rsidRPr="00912222" w:rsidRDefault="003B612A"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 Tổng hợp định mức thiết bị.</w:t>
      </w:r>
    </w:p>
    <w:p w14:paraId="459830E4" w14:textId="77777777" w:rsidR="003B612A" w:rsidRPr="00912222" w:rsidRDefault="003B612A"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lastRenderedPageBreak/>
        <w:t>Các thiết bị phục vụ cho công tác quản lý, phục vụ của lao động gián tiếp tại cơ sở giáo dục nghề nghiệp không được tính trong định mức thiết bị.</w:t>
      </w:r>
    </w:p>
    <w:p w14:paraId="7A987770" w14:textId="77777777" w:rsidR="003B612A" w:rsidRPr="00912222" w:rsidRDefault="003B612A"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3. Định mức vật tư</w:t>
      </w:r>
    </w:p>
    <w:p w14:paraId="462AF102" w14:textId="77777777" w:rsidR="003B612A" w:rsidRPr="00912222" w:rsidRDefault="003B612A"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 Xác định chủng loại vật tư;</w:t>
      </w:r>
    </w:p>
    <w:p w14:paraId="786CB429" w14:textId="77777777" w:rsidR="003B612A" w:rsidRPr="00912222" w:rsidRDefault="003B612A"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 Xác định số lượng/khối lượng theo từng loại vật tư: Căn cứ vào chủng loại thiết bị, thời gian máy chạy có tải (tiêu hao vật tư);</w:t>
      </w:r>
    </w:p>
    <w:p w14:paraId="7D48924F" w14:textId="77777777" w:rsidR="003B612A" w:rsidRPr="00912222" w:rsidRDefault="003B612A"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 Xác định tỷ lệ (%) thu hồi vật tư: Căn cứ vào đặc điểm, tính chất của vật tư để tính tỷ lệ (%) thu hồi;</w:t>
      </w:r>
    </w:p>
    <w:p w14:paraId="6421E5FF" w14:textId="77777777" w:rsidR="003B612A" w:rsidRPr="00912222" w:rsidRDefault="003B612A" w:rsidP="00912222">
      <w:pPr>
        <w:shd w:val="clear" w:color="auto" w:fill="FFFFFF"/>
        <w:spacing w:after="0" w:line="360" w:lineRule="exact"/>
        <w:ind w:firstLine="720"/>
        <w:jc w:val="both"/>
        <w:rPr>
          <w:rFonts w:eastAsia="Times New Roman" w:cs="Times New Roman"/>
          <w:szCs w:val="28"/>
          <w:lang w:eastAsia="vi-VN"/>
        </w:rPr>
      </w:pPr>
      <w:r w:rsidRPr="00912222">
        <w:rPr>
          <w:rFonts w:eastAsia="Times New Roman" w:cs="Times New Roman"/>
          <w:szCs w:val="28"/>
          <w:lang w:eastAsia="vi-VN"/>
        </w:rPr>
        <w:t>- Xác định yêu cầu kỹ thuật cơ bản của vật tư: Mô tả thông số kỹ thuật của từng loại vật tư phù hợp trong đào tạo.</w:t>
      </w:r>
    </w:p>
    <w:p w14:paraId="372D9579" w14:textId="2599B215" w:rsidR="00765612" w:rsidRPr="00912222" w:rsidRDefault="003B612A" w:rsidP="00912222">
      <w:pPr>
        <w:shd w:val="clear" w:color="auto" w:fill="FFFFFF"/>
        <w:spacing w:after="0" w:line="360" w:lineRule="exact"/>
        <w:ind w:firstLine="720"/>
        <w:jc w:val="both"/>
        <w:rPr>
          <w:rFonts w:eastAsia="Times New Roman" w:cs="Times New Roman"/>
          <w:szCs w:val="28"/>
          <w:lang w:val="en-US" w:eastAsia="vi-VN"/>
        </w:rPr>
      </w:pPr>
      <w:r w:rsidRPr="00912222">
        <w:rPr>
          <w:rFonts w:eastAsia="Times New Roman" w:cs="Times New Roman"/>
          <w:szCs w:val="28"/>
          <w:lang w:val="en-US" w:eastAsia="vi-VN"/>
        </w:rPr>
        <w:t>4. Định mức cơ sở vật chất</w:t>
      </w:r>
    </w:p>
    <w:p w14:paraId="4F1D329A" w14:textId="38A4A6E5" w:rsidR="003B612A" w:rsidRPr="00912222" w:rsidRDefault="00C86603" w:rsidP="00912222">
      <w:pPr>
        <w:shd w:val="clear" w:color="auto" w:fill="FFFFFF"/>
        <w:spacing w:after="0" w:line="360" w:lineRule="exact"/>
        <w:ind w:firstLine="720"/>
        <w:jc w:val="both"/>
        <w:rPr>
          <w:rFonts w:asciiTheme="majorHAnsi" w:eastAsia="Times New Roman" w:hAnsiTheme="majorHAnsi" w:cstheme="majorHAnsi"/>
          <w:bCs/>
          <w:szCs w:val="28"/>
          <w:lang w:val="en-US" w:eastAsia="vi-VN"/>
        </w:rPr>
      </w:pPr>
      <w:r w:rsidRPr="00912222">
        <w:rPr>
          <w:rFonts w:asciiTheme="majorHAnsi" w:eastAsia="Times New Roman" w:hAnsiTheme="majorHAnsi" w:cstheme="majorHAnsi"/>
          <w:bCs/>
          <w:szCs w:val="28"/>
          <w:lang w:val="en-US" w:eastAsia="vi-VN"/>
        </w:rPr>
        <w:t xml:space="preserve">a) </w:t>
      </w:r>
      <w:r w:rsidR="003B612A" w:rsidRPr="00912222">
        <w:rPr>
          <w:rFonts w:asciiTheme="majorHAnsi" w:eastAsia="Times New Roman" w:hAnsiTheme="majorHAnsi" w:cstheme="majorHAnsi"/>
          <w:bCs/>
          <w:szCs w:val="28"/>
          <w:lang w:val="en-US" w:eastAsia="vi-VN"/>
        </w:rPr>
        <w:t xml:space="preserve">Định mức sử dụng khu học lý thuyết cho 1 </w:t>
      </w:r>
      <w:r w:rsidR="00151EAC" w:rsidRPr="00912222">
        <w:rPr>
          <w:rFonts w:asciiTheme="majorHAnsi" w:eastAsia="Times New Roman" w:hAnsiTheme="majorHAnsi" w:cstheme="majorHAnsi"/>
          <w:bCs/>
          <w:szCs w:val="28"/>
          <w:lang w:val="en-US" w:eastAsia="vi-VN"/>
        </w:rPr>
        <w:t xml:space="preserve">người </w:t>
      </w:r>
      <w:r w:rsidR="007A797C" w:rsidRPr="00912222">
        <w:rPr>
          <w:rFonts w:asciiTheme="majorHAnsi" w:eastAsia="Times New Roman" w:hAnsiTheme="majorHAnsi" w:cstheme="majorHAnsi"/>
          <w:bCs/>
          <w:szCs w:val="28"/>
          <w:lang w:val="en-US" w:eastAsia="vi-VN"/>
        </w:rPr>
        <w:t>học</w:t>
      </w:r>
      <w:r w:rsidR="003B612A" w:rsidRPr="00912222">
        <w:rPr>
          <w:rFonts w:asciiTheme="majorHAnsi" w:eastAsia="Times New Roman" w:hAnsiTheme="majorHAnsi" w:cstheme="majorHAnsi"/>
          <w:bCs/>
          <w:szCs w:val="28"/>
          <w:lang w:val="en-US" w:eastAsia="vi-VN"/>
        </w:rPr>
        <w:t xml:space="preserve">: </w:t>
      </w:r>
    </w:p>
    <w:p w14:paraId="656D0D69" w14:textId="60717138" w:rsidR="003B612A" w:rsidRPr="00912222" w:rsidRDefault="003B612A" w:rsidP="00912222">
      <w:pPr>
        <w:shd w:val="clear" w:color="auto" w:fill="FFFFFF"/>
        <w:spacing w:after="0" w:line="360" w:lineRule="exact"/>
        <w:ind w:firstLine="720"/>
        <w:jc w:val="center"/>
        <w:rPr>
          <w:rFonts w:asciiTheme="majorHAnsi" w:eastAsia="Times New Roman" w:hAnsiTheme="majorHAnsi" w:cstheme="majorHAnsi"/>
          <w:bCs/>
          <w:szCs w:val="28"/>
          <w:lang w:val="en-US" w:eastAsia="vi-VN"/>
        </w:rPr>
      </w:pPr>
      <w:r w:rsidRPr="00912222">
        <w:rPr>
          <w:rFonts w:asciiTheme="majorHAnsi" w:eastAsia="Times New Roman" w:hAnsiTheme="majorHAnsi" w:cstheme="majorHAnsi"/>
          <w:bCs/>
          <w:szCs w:val="28"/>
          <w:lang w:val="en-US" w:eastAsia="vi-VN"/>
        </w:rPr>
        <w:t>Đ</w:t>
      </w:r>
      <w:r w:rsidRPr="00912222">
        <w:rPr>
          <w:rFonts w:asciiTheme="majorHAnsi" w:eastAsia="Times New Roman" w:hAnsiTheme="majorHAnsi" w:cstheme="majorHAnsi"/>
          <w:bCs/>
          <w:szCs w:val="28"/>
          <w:vertAlign w:val="subscript"/>
          <w:lang w:val="en-US" w:eastAsia="vi-VN"/>
        </w:rPr>
        <w:t>lt</w:t>
      </w:r>
      <w:r w:rsidRPr="00912222">
        <w:rPr>
          <w:rFonts w:asciiTheme="majorHAnsi" w:eastAsia="Times New Roman" w:hAnsiTheme="majorHAnsi" w:cstheme="majorHAnsi"/>
          <w:bCs/>
          <w:szCs w:val="28"/>
          <w:lang w:val="en-US" w:eastAsia="vi-VN"/>
        </w:rPr>
        <w:t xml:space="preserve"> = S</w:t>
      </w:r>
      <w:r w:rsidRPr="00912222">
        <w:rPr>
          <w:rFonts w:asciiTheme="majorHAnsi" w:eastAsia="Times New Roman" w:hAnsiTheme="majorHAnsi" w:cstheme="majorHAnsi"/>
          <w:bCs/>
          <w:szCs w:val="28"/>
          <w:vertAlign w:val="subscript"/>
          <w:lang w:val="en-US" w:eastAsia="vi-VN"/>
        </w:rPr>
        <w:t>lt</w:t>
      </w:r>
      <w:r w:rsidRPr="00912222">
        <w:rPr>
          <w:rFonts w:asciiTheme="majorHAnsi" w:eastAsia="Times New Roman" w:hAnsiTheme="majorHAnsi" w:cstheme="majorHAnsi"/>
          <w:bCs/>
          <w:szCs w:val="28"/>
          <w:lang w:val="en-US" w:eastAsia="vi-VN"/>
        </w:rPr>
        <w:t xml:space="preserve"> </w:t>
      </w:r>
      <w:r w:rsidR="00F303F9" w:rsidRPr="00912222">
        <w:rPr>
          <w:rFonts w:asciiTheme="majorHAnsi" w:eastAsia="Times New Roman" w:hAnsiTheme="majorHAnsi" w:cstheme="majorHAnsi"/>
          <w:bCs/>
          <w:szCs w:val="28"/>
          <w:lang w:val="en-US" w:eastAsia="vi-VN"/>
        </w:rPr>
        <w:t>.</w:t>
      </w:r>
      <w:r w:rsidRPr="00912222">
        <w:rPr>
          <w:rFonts w:asciiTheme="majorHAnsi" w:eastAsia="Times New Roman" w:hAnsiTheme="majorHAnsi" w:cstheme="majorHAnsi"/>
          <w:bCs/>
          <w:szCs w:val="28"/>
          <w:lang w:val="en-US" w:eastAsia="vi-VN"/>
        </w:rPr>
        <w:t xml:space="preserve"> T</w:t>
      </w:r>
      <w:r w:rsidRPr="00912222">
        <w:rPr>
          <w:rFonts w:asciiTheme="majorHAnsi" w:eastAsia="Times New Roman" w:hAnsiTheme="majorHAnsi" w:cstheme="majorHAnsi"/>
          <w:bCs/>
          <w:szCs w:val="28"/>
          <w:vertAlign w:val="subscript"/>
          <w:lang w:val="en-US" w:eastAsia="vi-VN"/>
        </w:rPr>
        <w:t>lt</w:t>
      </w:r>
    </w:p>
    <w:p w14:paraId="102F18D8" w14:textId="77777777" w:rsidR="003B612A" w:rsidRPr="00912222" w:rsidRDefault="003B612A" w:rsidP="00912222">
      <w:pPr>
        <w:shd w:val="clear" w:color="auto" w:fill="FFFFFF"/>
        <w:spacing w:after="0" w:line="360" w:lineRule="exact"/>
        <w:ind w:firstLine="720"/>
        <w:jc w:val="both"/>
        <w:rPr>
          <w:rFonts w:asciiTheme="majorHAnsi" w:eastAsia="Times New Roman" w:hAnsiTheme="majorHAnsi" w:cstheme="majorHAnsi"/>
          <w:bCs/>
          <w:szCs w:val="28"/>
          <w:lang w:val="en-US" w:eastAsia="vi-VN"/>
        </w:rPr>
      </w:pPr>
      <w:r w:rsidRPr="00912222">
        <w:rPr>
          <w:rFonts w:asciiTheme="majorHAnsi" w:eastAsia="Times New Roman" w:hAnsiTheme="majorHAnsi" w:cstheme="majorHAnsi"/>
          <w:bCs/>
          <w:szCs w:val="28"/>
          <w:lang w:val="en-US" w:eastAsia="vi-VN"/>
        </w:rPr>
        <w:t>Trong đó:</w:t>
      </w:r>
    </w:p>
    <w:p w14:paraId="009944D4" w14:textId="03AD489B" w:rsidR="003B612A" w:rsidRPr="00912222" w:rsidRDefault="003B612A" w:rsidP="00912222">
      <w:pPr>
        <w:shd w:val="clear" w:color="auto" w:fill="FFFFFF"/>
        <w:spacing w:after="0" w:line="360" w:lineRule="exact"/>
        <w:ind w:firstLine="720"/>
        <w:jc w:val="both"/>
        <w:rPr>
          <w:rFonts w:asciiTheme="majorHAnsi" w:eastAsia="Times New Roman" w:hAnsiTheme="majorHAnsi" w:cstheme="majorHAnsi"/>
          <w:bCs/>
          <w:szCs w:val="28"/>
          <w:lang w:val="en-US" w:eastAsia="vi-VN"/>
        </w:rPr>
      </w:pPr>
      <w:r w:rsidRPr="00912222">
        <w:rPr>
          <w:rFonts w:asciiTheme="majorHAnsi" w:eastAsia="Times New Roman" w:hAnsiTheme="majorHAnsi" w:cstheme="majorHAnsi"/>
          <w:bCs/>
          <w:szCs w:val="28"/>
          <w:lang w:val="en-US" w:eastAsia="vi-VN"/>
        </w:rPr>
        <w:t>- Đ</w:t>
      </w:r>
      <w:r w:rsidRPr="00912222">
        <w:rPr>
          <w:rFonts w:asciiTheme="majorHAnsi" w:eastAsia="Times New Roman" w:hAnsiTheme="majorHAnsi" w:cstheme="majorHAnsi"/>
          <w:bCs/>
          <w:szCs w:val="28"/>
          <w:vertAlign w:val="subscript"/>
          <w:lang w:val="en-US" w:eastAsia="vi-VN"/>
        </w:rPr>
        <w:t>lt</w:t>
      </w:r>
      <w:r w:rsidRPr="00912222">
        <w:rPr>
          <w:rFonts w:asciiTheme="majorHAnsi" w:eastAsia="Times New Roman" w:hAnsiTheme="majorHAnsi" w:cstheme="majorHAnsi"/>
          <w:bCs/>
          <w:szCs w:val="28"/>
          <w:lang w:val="en-US" w:eastAsia="vi-VN"/>
        </w:rPr>
        <w:t xml:space="preserve">: Định mức sử dụng khu học lý thuyết của 1 </w:t>
      </w:r>
      <w:r w:rsidR="00151EAC" w:rsidRPr="00912222">
        <w:rPr>
          <w:rFonts w:asciiTheme="majorHAnsi" w:eastAsia="Times New Roman" w:hAnsiTheme="majorHAnsi" w:cstheme="majorHAnsi"/>
          <w:bCs/>
          <w:szCs w:val="28"/>
          <w:lang w:val="en-US" w:eastAsia="vi-VN"/>
        </w:rPr>
        <w:t xml:space="preserve">người </w:t>
      </w:r>
      <w:r w:rsidRPr="00912222">
        <w:rPr>
          <w:rFonts w:asciiTheme="majorHAnsi" w:eastAsia="Times New Roman" w:hAnsiTheme="majorHAnsi" w:cstheme="majorHAnsi"/>
          <w:bCs/>
          <w:szCs w:val="28"/>
          <w:lang w:val="en-US" w:eastAsia="vi-VN"/>
        </w:rPr>
        <w:t>học</w:t>
      </w:r>
      <w:r w:rsidR="007A797C" w:rsidRPr="00912222">
        <w:rPr>
          <w:rFonts w:asciiTheme="majorHAnsi" w:eastAsia="Times New Roman" w:hAnsiTheme="majorHAnsi" w:cstheme="majorHAnsi"/>
          <w:bCs/>
          <w:szCs w:val="28"/>
          <w:lang w:val="en-US" w:eastAsia="vi-VN"/>
        </w:rPr>
        <w:t xml:space="preserve"> </w:t>
      </w:r>
      <w:r w:rsidRPr="00912222">
        <w:rPr>
          <w:rFonts w:asciiTheme="majorHAnsi" w:eastAsia="Times New Roman" w:hAnsiTheme="majorHAnsi" w:cstheme="majorHAnsi"/>
          <w:bCs/>
          <w:szCs w:val="28"/>
          <w:lang w:val="en-US" w:eastAsia="vi-VN"/>
        </w:rPr>
        <w:t>trong quá trình đào tạo (đơn vị tính m2</w:t>
      </w:r>
      <w:r w:rsidR="00F303F9" w:rsidRPr="00912222">
        <w:rPr>
          <w:rFonts w:asciiTheme="majorHAnsi" w:eastAsia="Times New Roman" w:hAnsiTheme="majorHAnsi" w:cstheme="majorHAnsi"/>
          <w:bCs/>
          <w:szCs w:val="28"/>
          <w:lang w:val="en-US" w:eastAsia="vi-VN"/>
        </w:rPr>
        <w:t>.</w:t>
      </w:r>
      <w:r w:rsidRPr="00912222">
        <w:rPr>
          <w:rFonts w:asciiTheme="majorHAnsi" w:eastAsia="Times New Roman" w:hAnsiTheme="majorHAnsi" w:cstheme="majorHAnsi"/>
          <w:bCs/>
          <w:szCs w:val="28"/>
          <w:lang w:val="en-US" w:eastAsia="vi-VN"/>
        </w:rPr>
        <w:t>giờ/</w:t>
      </w:r>
      <w:r w:rsidR="00151EAC" w:rsidRPr="00912222">
        <w:rPr>
          <w:rFonts w:asciiTheme="majorHAnsi" w:eastAsia="Times New Roman" w:hAnsiTheme="majorHAnsi" w:cstheme="majorHAnsi"/>
          <w:bCs/>
          <w:szCs w:val="28"/>
          <w:lang w:val="en-US" w:eastAsia="vi-VN"/>
        </w:rPr>
        <w:t xml:space="preserve">người </w:t>
      </w:r>
      <w:r w:rsidRPr="00912222">
        <w:rPr>
          <w:rFonts w:asciiTheme="majorHAnsi" w:eastAsia="Times New Roman" w:hAnsiTheme="majorHAnsi" w:cstheme="majorHAnsi"/>
          <w:bCs/>
          <w:szCs w:val="28"/>
          <w:lang w:val="en-US" w:eastAsia="vi-VN"/>
        </w:rPr>
        <w:t>học)</w:t>
      </w:r>
      <w:r w:rsidR="00151EAC" w:rsidRPr="00912222">
        <w:rPr>
          <w:rFonts w:asciiTheme="majorHAnsi" w:eastAsia="Times New Roman" w:hAnsiTheme="majorHAnsi" w:cstheme="majorHAnsi"/>
          <w:bCs/>
          <w:szCs w:val="28"/>
          <w:lang w:val="en-US" w:eastAsia="vi-VN"/>
        </w:rPr>
        <w:t>.</w:t>
      </w:r>
      <w:r w:rsidRPr="00912222">
        <w:rPr>
          <w:rFonts w:asciiTheme="majorHAnsi" w:eastAsia="Times New Roman" w:hAnsiTheme="majorHAnsi" w:cstheme="majorHAnsi"/>
          <w:bCs/>
          <w:szCs w:val="28"/>
          <w:lang w:val="en-US" w:eastAsia="vi-VN"/>
        </w:rPr>
        <w:t xml:space="preserve"> </w:t>
      </w:r>
    </w:p>
    <w:p w14:paraId="434E7B14" w14:textId="77FA77CD" w:rsidR="003B612A" w:rsidRPr="00912222" w:rsidRDefault="003B612A" w:rsidP="00912222">
      <w:pPr>
        <w:shd w:val="clear" w:color="auto" w:fill="FFFFFF"/>
        <w:spacing w:after="0" w:line="360" w:lineRule="exact"/>
        <w:ind w:firstLine="720"/>
        <w:jc w:val="both"/>
        <w:rPr>
          <w:rFonts w:asciiTheme="majorHAnsi" w:eastAsia="Times New Roman" w:hAnsiTheme="majorHAnsi" w:cstheme="majorHAnsi"/>
          <w:bCs/>
          <w:szCs w:val="28"/>
          <w:lang w:val="en-US" w:eastAsia="vi-VN"/>
        </w:rPr>
      </w:pPr>
      <w:r w:rsidRPr="00912222">
        <w:rPr>
          <w:rFonts w:asciiTheme="majorHAnsi" w:eastAsia="Times New Roman" w:hAnsiTheme="majorHAnsi" w:cstheme="majorHAnsi"/>
          <w:bCs/>
          <w:szCs w:val="28"/>
          <w:lang w:val="en-US" w:eastAsia="vi-VN"/>
        </w:rPr>
        <w:t>- S</w:t>
      </w:r>
      <w:r w:rsidRPr="00912222">
        <w:rPr>
          <w:rFonts w:asciiTheme="majorHAnsi" w:eastAsia="Times New Roman" w:hAnsiTheme="majorHAnsi" w:cstheme="majorHAnsi"/>
          <w:bCs/>
          <w:szCs w:val="28"/>
          <w:vertAlign w:val="subscript"/>
          <w:lang w:val="en-US" w:eastAsia="vi-VN"/>
        </w:rPr>
        <w:t>lt</w:t>
      </w:r>
      <w:r w:rsidR="00C86603" w:rsidRPr="00912222">
        <w:rPr>
          <w:rFonts w:asciiTheme="majorHAnsi" w:eastAsia="Times New Roman" w:hAnsiTheme="majorHAnsi" w:cstheme="majorHAnsi"/>
          <w:bCs/>
          <w:szCs w:val="28"/>
          <w:lang w:val="en-US" w:eastAsia="vi-VN"/>
        </w:rPr>
        <w:t>:</w:t>
      </w:r>
      <w:r w:rsidRPr="00912222">
        <w:rPr>
          <w:rFonts w:asciiTheme="majorHAnsi" w:eastAsia="Times New Roman" w:hAnsiTheme="majorHAnsi" w:cstheme="majorHAnsi"/>
          <w:bCs/>
          <w:szCs w:val="28"/>
          <w:lang w:val="en-US" w:eastAsia="vi-VN"/>
        </w:rPr>
        <w:t xml:space="preserve"> Diện tích sử dụng bình quân của 1 </w:t>
      </w:r>
      <w:r w:rsidR="00151EAC" w:rsidRPr="00912222">
        <w:rPr>
          <w:rFonts w:asciiTheme="majorHAnsi" w:eastAsia="Times New Roman" w:hAnsiTheme="majorHAnsi" w:cstheme="majorHAnsi"/>
          <w:bCs/>
          <w:szCs w:val="28"/>
          <w:lang w:val="en-US" w:eastAsia="vi-VN"/>
        </w:rPr>
        <w:t xml:space="preserve">người học </w:t>
      </w:r>
      <w:r w:rsidRPr="00912222">
        <w:rPr>
          <w:rFonts w:asciiTheme="majorHAnsi" w:eastAsia="Times New Roman" w:hAnsiTheme="majorHAnsi" w:cstheme="majorHAnsi"/>
          <w:bCs/>
          <w:szCs w:val="28"/>
          <w:lang w:val="en-US" w:eastAsia="vi-VN"/>
        </w:rPr>
        <w:t>tại khu học lý thuyết trong</w:t>
      </w:r>
      <w:r w:rsidR="00C86603" w:rsidRPr="00912222">
        <w:rPr>
          <w:rFonts w:asciiTheme="majorHAnsi" w:eastAsia="Times New Roman" w:hAnsiTheme="majorHAnsi" w:cstheme="majorHAnsi"/>
          <w:bCs/>
          <w:szCs w:val="28"/>
          <w:lang w:val="en-US" w:eastAsia="vi-VN"/>
        </w:rPr>
        <w:t xml:space="preserve"> </w:t>
      </w:r>
      <w:r w:rsidRPr="00912222">
        <w:rPr>
          <w:rFonts w:asciiTheme="majorHAnsi" w:eastAsia="Times New Roman" w:hAnsiTheme="majorHAnsi" w:cstheme="majorHAnsi"/>
          <w:bCs/>
          <w:szCs w:val="28"/>
          <w:lang w:val="en-US" w:eastAsia="vi-VN"/>
        </w:rPr>
        <w:t>quá trình đào</w:t>
      </w:r>
      <w:r w:rsidR="00C86603" w:rsidRPr="00912222">
        <w:rPr>
          <w:rFonts w:asciiTheme="majorHAnsi" w:eastAsia="Times New Roman" w:hAnsiTheme="majorHAnsi" w:cstheme="majorHAnsi"/>
          <w:bCs/>
          <w:szCs w:val="28"/>
          <w:lang w:val="en-US" w:eastAsia="vi-VN"/>
        </w:rPr>
        <w:t xml:space="preserve"> </w:t>
      </w:r>
      <w:r w:rsidRPr="00912222">
        <w:rPr>
          <w:rFonts w:asciiTheme="majorHAnsi" w:eastAsia="Times New Roman" w:hAnsiTheme="majorHAnsi" w:cstheme="majorHAnsi"/>
          <w:bCs/>
          <w:szCs w:val="28"/>
          <w:lang w:val="en-US" w:eastAsia="vi-VN"/>
        </w:rPr>
        <w:t>tạo (đơn vị tính m2/</w:t>
      </w:r>
      <w:r w:rsidR="00151EAC" w:rsidRPr="00912222">
        <w:rPr>
          <w:rFonts w:asciiTheme="majorHAnsi" w:eastAsia="Times New Roman" w:hAnsiTheme="majorHAnsi" w:cstheme="majorHAnsi"/>
          <w:bCs/>
          <w:szCs w:val="28"/>
          <w:lang w:val="en-US" w:eastAsia="vi-VN"/>
        </w:rPr>
        <w:t xml:space="preserve"> người học</w:t>
      </w:r>
      <w:r w:rsidRPr="00912222">
        <w:rPr>
          <w:rFonts w:asciiTheme="majorHAnsi" w:eastAsia="Times New Roman" w:hAnsiTheme="majorHAnsi" w:cstheme="majorHAnsi"/>
          <w:bCs/>
          <w:szCs w:val="28"/>
          <w:lang w:val="en-US" w:eastAsia="vi-VN"/>
        </w:rPr>
        <w:t xml:space="preserve">). </w:t>
      </w:r>
    </w:p>
    <w:p w14:paraId="7A94E883" w14:textId="52D2B1C3" w:rsidR="00C23539" w:rsidRPr="00912222" w:rsidRDefault="003B612A" w:rsidP="00912222">
      <w:pPr>
        <w:shd w:val="clear" w:color="auto" w:fill="FFFFFF"/>
        <w:spacing w:after="0" w:line="360" w:lineRule="exact"/>
        <w:ind w:firstLine="720"/>
        <w:jc w:val="both"/>
        <w:rPr>
          <w:rFonts w:asciiTheme="majorHAnsi" w:eastAsia="Times New Roman" w:hAnsiTheme="majorHAnsi" w:cstheme="majorHAnsi"/>
          <w:bCs/>
          <w:szCs w:val="28"/>
          <w:lang w:val="en-US" w:eastAsia="vi-VN"/>
        </w:rPr>
      </w:pPr>
      <w:r w:rsidRPr="00912222">
        <w:rPr>
          <w:rFonts w:asciiTheme="majorHAnsi" w:eastAsia="Times New Roman" w:hAnsiTheme="majorHAnsi" w:cstheme="majorHAnsi"/>
          <w:bCs/>
          <w:szCs w:val="28"/>
          <w:lang w:val="en-US" w:eastAsia="vi-VN"/>
        </w:rPr>
        <w:t>- T</w:t>
      </w:r>
      <w:r w:rsidRPr="00912222">
        <w:rPr>
          <w:rFonts w:asciiTheme="majorHAnsi" w:eastAsia="Times New Roman" w:hAnsiTheme="majorHAnsi" w:cstheme="majorHAnsi"/>
          <w:bCs/>
          <w:szCs w:val="28"/>
          <w:vertAlign w:val="subscript"/>
          <w:lang w:val="en-US" w:eastAsia="vi-VN"/>
        </w:rPr>
        <w:t>lt</w:t>
      </w:r>
      <w:r w:rsidR="00C86603" w:rsidRPr="00912222">
        <w:rPr>
          <w:rFonts w:asciiTheme="majorHAnsi" w:eastAsia="Times New Roman" w:hAnsiTheme="majorHAnsi" w:cstheme="majorHAnsi"/>
          <w:bCs/>
          <w:szCs w:val="28"/>
          <w:lang w:val="en-US" w:eastAsia="vi-VN"/>
        </w:rPr>
        <w:t>:</w:t>
      </w:r>
      <w:r w:rsidRPr="00912222">
        <w:rPr>
          <w:rFonts w:asciiTheme="majorHAnsi" w:eastAsia="Times New Roman" w:hAnsiTheme="majorHAnsi" w:cstheme="majorHAnsi"/>
          <w:bCs/>
          <w:szCs w:val="28"/>
          <w:lang w:val="en-US" w:eastAsia="vi-VN"/>
        </w:rPr>
        <w:t xml:space="preserve"> Tổng thời gian sử dụng tại khu học lý thuyết của</w:t>
      </w:r>
      <w:r w:rsidR="00C86603" w:rsidRPr="00912222">
        <w:rPr>
          <w:rFonts w:asciiTheme="majorHAnsi" w:eastAsia="Times New Roman" w:hAnsiTheme="majorHAnsi" w:cstheme="majorHAnsi"/>
          <w:bCs/>
          <w:szCs w:val="28"/>
          <w:lang w:val="en-US" w:eastAsia="vi-VN"/>
        </w:rPr>
        <w:t xml:space="preserve"> </w:t>
      </w:r>
      <w:r w:rsidRPr="00912222">
        <w:rPr>
          <w:rFonts w:asciiTheme="majorHAnsi" w:eastAsia="Times New Roman" w:hAnsiTheme="majorHAnsi" w:cstheme="majorHAnsi"/>
          <w:bCs/>
          <w:szCs w:val="28"/>
          <w:lang w:val="en-US" w:eastAsia="vi-VN"/>
        </w:rPr>
        <w:t xml:space="preserve">1 </w:t>
      </w:r>
      <w:r w:rsidR="00151EAC" w:rsidRPr="00912222">
        <w:rPr>
          <w:rFonts w:asciiTheme="majorHAnsi" w:eastAsia="Times New Roman" w:hAnsiTheme="majorHAnsi" w:cstheme="majorHAnsi"/>
          <w:bCs/>
          <w:szCs w:val="28"/>
          <w:lang w:val="en-US" w:eastAsia="vi-VN"/>
        </w:rPr>
        <w:t xml:space="preserve">người học </w:t>
      </w:r>
      <w:r w:rsidRPr="00912222">
        <w:rPr>
          <w:rFonts w:asciiTheme="majorHAnsi" w:eastAsia="Times New Roman" w:hAnsiTheme="majorHAnsi" w:cstheme="majorHAnsi"/>
          <w:bCs/>
          <w:szCs w:val="28"/>
          <w:lang w:val="en-US" w:eastAsia="vi-VN"/>
        </w:rPr>
        <w:t>trong quá trình đào tạo (đơn vị tính giờ).</w:t>
      </w:r>
    </w:p>
    <w:bookmarkEnd w:id="3"/>
    <w:p w14:paraId="6128B309" w14:textId="5ED2FE3D" w:rsidR="00C86603" w:rsidRPr="00912222" w:rsidRDefault="00C86603" w:rsidP="00912222">
      <w:pPr>
        <w:shd w:val="clear" w:color="auto" w:fill="FFFFFF"/>
        <w:spacing w:after="0" w:line="360" w:lineRule="exact"/>
        <w:jc w:val="both"/>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ab/>
      </w:r>
      <w:r w:rsidRPr="00912222">
        <w:rPr>
          <w:rFonts w:asciiTheme="majorHAnsi" w:eastAsia="Times New Roman" w:hAnsiTheme="majorHAnsi" w:cstheme="majorHAnsi"/>
          <w:szCs w:val="28"/>
          <w:lang w:val="en-US" w:eastAsia="vi-VN"/>
        </w:rPr>
        <w:t xml:space="preserve">b) </w:t>
      </w:r>
      <w:r w:rsidRPr="00912222">
        <w:rPr>
          <w:rFonts w:asciiTheme="majorHAnsi" w:eastAsia="Times New Roman" w:hAnsiTheme="majorHAnsi" w:cstheme="majorHAnsi"/>
          <w:szCs w:val="28"/>
          <w:lang w:eastAsia="vi-VN"/>
        </w:rPr>
        <w:t xml:space="preserve">Định mức sử dụng khu thực hành, thực tập, thí nghiệm của 1 </w:t>
      </w:r>
      <w:r w:rsidR="00151EAC" w:rsidRPr="00912222">
        <w:rPr>
          <w:rFonts w:asciiTheme="majorHAnsi" w:eastAsia="Times New Roman" w:hAnsiTheme="majorHAnsi" w:cstheme="majorHAnsi"/>
          <w:bCs/>
          <w:szCs w:val="28"/>
          <w:lang w:val="en-US" w:eastAsia="vi-VN"/>
        </w:rPr>
        <w:t xml:space="preserve">người học </w:t>
      </w:r>
      <w:r w:rsidRPr="00912222">
        <w:rPr>
          <w:rFonts w:asciiTheme="majorHAnsi" w:eastAsia="Times New Roman" w:hAnsiTheme="majorHAnsi" w:cstheme="majorHAnsi"/>
          <w:szCs w:val="28"/>
          <w:lang w:eastAsia="vi-VN"/>
        </w:rPr>
        <w:t>trong quá trình đào</w:t>
      </w:r>
      <w:r w:rsidRPr="00912222">
        <w:rPr>
          <w:rFonts w:asciiTheme="majorHAnsi" w:eastAsia="Times New Roman" w:hAnsiTheme="majorHAnsi" w:cstheme="majorHAnsi"/>
          <w:szCs w:val="28"/>
          <w:lang w:val="en-US" w:eastAsia="vi-VN"/>
        </w:rPr>
        <w:t xml:space="preserve"> </w:t>
      </w:r>
      <w:r w:rsidRPr="00912222">
        <w:rPr>
          <w:rFonts w:asciiTheme="majorHAnsi" w:eastAsia="Times New Roman" w:hAnsiTheme="majorHAnsi" w:cstheme="majorHAnsi"/>
          <w:szCs w:val="28"/>
          <w:lang w:eastAsia="vi-VN"/>
        </w:rPr>
        <w:t xml:space="preserve">tạo: </w:t>
      </w:r>
    </w:p>
    <w:p w14:paraId="566FF863" w14:textId="602BD440" w:rsidR="00C86603" w:rsidRPr="00912222" w:rsidRDefault="00C86603" w:rsidP="00912222">
      <w:pPr>
        <w:shd w:val="clear" w:color="auto" w:fill="FFFFFF"/>
        <w:spacing w:after="0" w:line="360" w:lineRule="exact"/>
        <w:ind w:firstLine="720"/>
        <w:jc w:val="center"/>
        <w:rPr>
          <w:rFonts w:asciiTheme="majorHAnsi" w:eastAsia="Times New Roman" w:hAnsiTheme="majorHAnsi" w:cstheme="majorHAnsi"/>
          <w:bCs/>
          <w:szCs w:val="28"/>
          <w:lang w:val="en-US" w:eastAsia="vi-VN"/>
        </w:rPr>
      </w:pPr>
      <w:r w:rsidRPr="00912222">
        <w:rPr>
          <w:rFonts w:asciiTheme="majorHAnsi" w:eastAsia="Times New Roman" w:hAnsiTheme="majorHAnsi" w:cstheme="majorHAnsi"/>
          <w:bCs/>
          <w:szCs w:val="28"/>
          <w:lang w:val="en-US" w:eastAsia="vi-VN"/>
        </w:rPr>
        <w:t>Đ</w:t>
      </w:r>
      <w:r w:rsidRPr="00912222">
        <w:rPr>
          <w:rFonts w:asciiTheme="majorHAnsi" w:eastAsia="Times New Roman" w:hAnsiTheme="majorHAnsi" w:cstheme="majorHAnsi"/>
          <w:bCs/>
          <w:szCs w:val="28"/>
          <w:vertAlign w:val="subscript"/>
          <w:lang w:val="en-US" w:eastAsia="vi-VN"/>
        </w:rPr>
        <w:t>th</w:t>
      </w:r>
      <w:r w:rsidRPr="00912222">
        <w:rPr>
          <w:rFonts w:asciiTheme="majorHAnsi" w:eastAsia="Times New Roman" w:hAnsiTheme="majorHAnsi" w:cstheme="majorHAnsi"/>
          <w:bCs/>
          <w:szCs w:val="28"/>
          <w:lang w:val="en-US" w:eastAsia="vi-VN"/>
        </w:rPr>
        <w:t xml:space="preserve"> = S</w:t>
      </w:r>
      <w:r w:rsidRPr="00912222">
        <w:rPr>
          <w:rFonts w:asciiTheme="majorHAnsi" w:eastAsia="Times New Roman" w:hAnsiTheme="majorHAnsi" w:cstheme="majorHAnsi"/>
          <w:bCs/>
          <w:szCs w:val="28"/>
          <w:vertAlign w:val="subscript"/>
          <w:lang w:val="en-US" w:eastAsia="vi-VN"/>
        </w:rPr>
        <w:t>th</w:t>
      </w:r>
      <w:r w:rsidRPr="00912222">
        <w:rPr>
          <w:rFonts w:asciiTheme="majorHAnsi" w:eastAsia="Times New Roman" w:hAnsiTheme="majorHAnsi" w:cstheme="majorHAnsi"/>
          <w:bCs/>
          <w:szCs w:val="28"/>
          <w:lang w:val="en-US" w:eastAsia="vi-VN"/>
        </w:rPr>
        <w:t xml:space="preserve"> </w:t>
      </w:r>
      <w:r w:rsidR="00F303F9" w:rsidRPr="00912222">
        <w:rPr>
          <w:rFonts w:asciiTheme="majorHAnsi" w:eastAsia="Times New Roman" w:hAnsiTheme="majorHAnsi" w:cstheme="majorHAnsi"/>
          <w:bCs/>
          <w:szCs w:val="28"/>
          <w:lang w:val="en-US" w:eastAsia="vi-VN"/>
        </w:rPr>
        <w:t>.</w:t>
      </w:r>
      <w:r w:rsidRPr="00912222">
        <w:rPr>
          <w:rFonts w:asciiTheme="majorHAnsi" w:eastAsia="Times New Roman" w:hAnsiTheme="majorHAnsi" w:cstheme="majorHAnsi"/>
          <w:bCs/>
          <w:szCs w:val="28"/>
          <w:lang w:val="en-US" w:eastAsia="vi-VN"/>
        </w:rPr>
        <w:t xml:space="preserve"> T</w:t>
      </w:r>
      <w:r w:rsidRPr="00912222">
        <w:rPr>
          <w:rFonts w:asciiTheme="majorHAnsi" w:eastAsia="Times New Roman" w:hAnsiTheme="majorHAnsi" w:cstheme="majorHAnsi"/>
          <w:bCs/>
          <w:szCs w:val="28"/>
          <w:vertAlign w:val="subscript"/>
          <w:lang w:val="en-US" w:eastAsia="vi-VN"/>
        </w:rPr>
        <w:t>th</w:t>
      </w:r>
    </w:p>
    <w:p w14:paraId="259F0A22" w14:textId="77777777" w:rsidR="00C86603" w:rsidRPr="00912222" w:rsidRDefault="00C86603" w:rsidP="00912222">
      <w:pPr>
        <w:shd w:val="clear" w:color="auto" w:fill="FFFFFF"/>
        <w:spacing w:after="0" w:line="360" w:lineRule="exact"/>
        <w:ind w:firstLine="720"/>
        <w:jc w:val="both"/>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xml:space="preserve">Trong đó: </w:t>
      </w:r>
    </w:p>
    <w:p w14:paraId="15C27A8D" w14:textId="10ED3A80" w:rsidR="00C86603" w:rsidRPr="00912222" w:rsidRDefault="00C86603" w:rsidP="00912222">
      <w:pPr>
        <w:shd w:val="clear" w:color="auto" w:fill="FFFFFF"/>
        <w:spacing w:after="0" w:line="360" w:lineRule="exact"/>
        <w:ind w:firstLine="720"/>
        <w:jc w:val="both"/>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xml:space="preserve">- </w:t>
      </w:r>
      <w:r w:rsidRPr="00912222">
        <w:rPr>
          <w:rFonts w:asciiTheme="majorHAnsi" w:eastAsia="Times New Roman" w:hAnsiTheme="majorHAnsi" w:cstheme="majorHAnsi"/>
          <w:bCs/>
          <w:szCs w:val="28"/>
          <w:lang w:val="en-US" w:eastAsia="vi-VN"/>
        </w:rPr>
        <w:t>Đ</w:t>
      </w:r>
      <w:r w:rsidRPr="00912222">
        <w:rPr>
          <w:rFonts w:asciiTheme="majorHAnsi" w:eastAsia="Times New Roman" w:hAnsiTheme="majorHAnsi" w:cstheme="majorHAnsi"/>
          <w:bCs/>
          <w:szCs w:val="28"/>
          <w:vertAlign w:val="subscript"/>
          <w:lang w:val="en-US" w:eastAsia="vi-VN"/>
        </w:rPr>
        <w:t>th</w:t>
      </w:r>
      <w:r w:rsidRPr="00912222">
        <w:rPr>
          <w:rFonts w:asciiTheme="majorHAnsi" w:eastAsia="Times New Roman" w:hAnsiTheme="majorHAnsi" w:cstheme="majorHAnsi"/>
          <w:bCs/>
          <w:szCs w:val="28"/>
          <w:lang w:val="en-US" w:eastAsia="vi-VN"/>
        </w:rPr>
        <w:t>:</w:t>
      </w:r>
      <w:r w:rsidRPr="00912222">
        <w:rPr>
          <w:rFonts w:asciiTheme="majorHAnsi" w:eastAsia="Times New Roman" w:hAnsiTheme="majorHAnsi" w:cstheme="majorHAnsi"/>
          <w:szCs w:val="28"/>
          <w:lang w:eastAsia="vi-VN"/>
        </w:rPr>
        <w:t xml:space="preserve"> Định mức sử dụng khu thực hành, thực tập, thí nghiệm của 1 </w:t>
      </w:r>
      <w:r w:rsidR="00151EAC" w:rsidRPr="00912222">
        <w:rPr>
          <w:rFonts w:asciiTheme="majorHAnsi" w:eastAsia="Times New Roman" w:hAnsiTheme="majorHAnsi" w:cstheme="majorHAnsi"/>
          <w:bCs/>
          <w:szCs w:val="28"/>
          <w:lang w:val="en-US" w:eastAsia="vi-VN"/>
        </w:rPr>
        <w:t xml:space="preserve">người học </w:t>
      </w:r>
      <w:r w:rsidR="00151EAC" w:rsidRPr="00912222">
        <w:rPr>
          <w:rFonts w:asciiTheme="majorHAnsi" w:eastAsia="Times New Roman" w:hAnsiTheme="majorHAnsi" w:cstheme="majorHAnsi"/>
          <w:bCs/>
          <w:strike/>
          <w:szCs w:val="28"/>
          <w:lang w:val="en-US" w:eastAsia="vi-VN"/>
        </w:rPr>
        <w:t>sinh</w:t>
      </w:r>
      <w:r w:rsidR="00151EAC" w:rsidRPr="00912222">
        <w:rPr>
          <w:rFonts w:asciiTheme="majorHAnsi" w:eastAsia="Times New Roman" w:hAnsiTheme="majorHAnsi" w:cstheme="majorHAnsi"/>
          <w:szCs w:val="28"/>
          <w:lang w:eastAsia="vi-VN"/>
        </w:rPr>
        <w:t xml:space="preserve"> </w:t>
      </w:r>
      <w:r w:rsidRPr="00912222">
        <w:rPr>
          <w:rFonts w:asciiTheme="majorHAnsi" w:eastAsia="Times New Roman" w:hAnsiTheme="majorHAnsi" w:cstheme="majorHAnsi"/>
          <w:szCs w:val="28"/>
          <w:lang w:eastAsia="vi-VN"/>
        </w:rPr>
        <w:t xml:space="preserve">trong quá trình đào tạo </w:t>
      </w:r>
      <w:r w:rsidR="006434C3" w:rsidRPr="00912222">
        <w:rPr>
          <w:rFonts w:asciiTheme="majorHAnsi" w:eastAsia="Times New Roman" w:hAnsiTheme="majorHAnsi" w:cstheme="majorHAnsi"/>
          <w:szCs w:val="28"/>
          <w:lang w:val="en-US" w:eastAsia="vi-VN"/>
        </w:rPr>
        <w:t xml:space="preserve">cho từng loại xưởng </w:t>
      </w:r>
      <w:r w:rsidRPr="00912222">
        <w:rPr>
          <w:rFonts w:asciiTheme="majorHAnsi" w:eastAsia="Times New Roman" w:hAnsiTheme="majorHAnsi" w:cstheme="majorHAnsi"/>
          <w:szCs w:val="28"/>
          <w:lang w:eastAsia="vi-VN"/>
        </w:rPr>
        <w:t>(m2</w:t>
      </w:r>
      <w:r w:rsidR="00F303F9" w:rsidRPr="00912222">
        <w:rPr>
          <w:rFonts w:asciiTheme="majorHAnsi" w:eastAsia="Times New Roman" w:hAnsiTheme="majorHAnsi" w:cstheme="majorHAnsi"/>
          <w:szCs w:val="28"/>
          <w:lang w:val="en-US" w:eastAsia="vi-VN"/>
        </w:rPr>
        <w:t>.</w:t>
      </w:r>
      <w:r w:rsidRPr="00912222">
        <w:rPr>
          <w:rFonts w:asciiTheme="majorHAnsi" w:eastAsia="Times New Roman" w:hAnsiTheme="majorHAnsi" w:cstheme="majorHAnsi"/>
          <w:szCs w:val="28"/>
          <w:lang w:eastAsia="vi-VN"/>
        </w:rPr>
        <w:t>giờ/</w:t>
      </w:r>
      <w:r w:rsidR="00151EAC" w:rsidRPr="00912222">
        <w:rPr>
          <w:rFonts w:asciiTheme="majorHAnsi" w:eastAsia="Times New Roman" w:hAnsiTheme="majorHAnsi" w:cstheme="majorHAnsi"/>
          <w:bCs/>
          <w:szCs w:val="28"/>
          <w:lang w:val="en-US" w:eastAsia="vi-VN"/>
        </w:rPr>
        <w:t xml:space="preserve"> người học</w:t>
      </w:r>
      <w:r w:rsidRPr="00912222">
        <w:rPr>
          <w:rFonts w:asciiTheme="majorHAnsi" w:eastAsia="Times New Roman" w:hAnsiTheme="majorHAnsi" w:cstheme="majorHAnsi"/>
          <w:szCs w:val="28"/>
          <w:lang w:eastAsia="vi-VN"/>
        </w:rPr>
        <w:t>)</w:t>
      </w:r>
      <w:r w:rsidR="00151EAC" w:rsidRPr="00912222">
        <w:rPr>
          <w:rFonts w:asciiTheme="majorHAnsi" w:eastAsia="Times New Roman" w:hAnsiTheme="majorHAnsi" w:cstheme="majorHAnsi"/>
          <w:szCs w:val="28"/>
          <w:lang w:val="en-US" w:eastAsia="vi-VN"/>
        </w:rPr>
        <w:t>.</w:t>
      </w:r>
      <w:r w:rsidRPr="00912222">
        <w:rPr>
          <w:rFonts w:asciiTheme="majorHAnsi" w:eastAsia="Times New Roman" w:hAnsiTheme="majorHAnsi" w:cstheme="majorHAnsi"/>
          <w:szCs w:val="28"/>
          <w:lang w:eastAsia="vi-VN"/>
        </w:rPr>
        <w:t xml:space="preserve"> </w:t>
      </w:r>
    </w:p>
    <w:p w14:paraId="607B8E6C" w14:textId="77EA0D26" w:rsidR="00C86603" w:rsidRPr="00912222" w:rsidRDefault="00C86603" w:rsidP="00912222">
      <w:pPr>
        <w:shd w:val="clear" w:color="auto" w:fill="FFFFFF"/>
        <w:spacing w:after="0" w:line="360" w:lineRule="exact"/>
        <w:ind w:firstLine="720"/>
        <w:jc w:val="both"/>
        <w:rPr>
          <w:rFonts w:asciiTheme="majorHAnsi" w:eastAsia="Times New Roman" w:hAnsiTheme="majorHAnsi" w:cstheme="majorHAnsi"/>
          <w:szCs w:val="28"/>
          <w:lang w:val="en-US" w:eastAsia="vi-VN"/>
        </w:rPr>
      </w:pPr>
      <w:r w:rsidRPr="00912222">
        <w:rPr>
          <w:rFonts w:asciiTheme="majorHAnsi" w:eastAsia="Times New Roman" w:hAnsiTheme="majorHAnsi" w:cstheme="majorHAnsi"/>
          <w:szCs w:val="28"/>
          <w:lang w:eastAsia="vi-VN"/>
        </w:rPr>
        <w:t xml:space="preserve">- </w:t>
      </w:r>
      <w:r w:rsidRPr="00912222">
        <w:rPr>
          <w:rFonts w:asciiTheme="majorHAnsi" w:eastAsia="Times New Roman" w:hAnsiTheme="majorHAnsi" w:cstheme="majorHAnsi"/>
          <w:bCs/>
          <w:szCs w:val="28"/>
          <w:lang w:val="en-US" w:eastAsia="vi-VN"/>
        </w:rPr>
        <w:t>S</w:t>
      </w:r>
      <w:r w:rsidRPr="00912222">
        <w:rPr>
          <w:rFonts w:asciiTheme="majorHAnsi" w:eastAsia="Times New Roman" w:hAnsiTheme="majorHAnsi" w:cstheme="majorHAnsi"/>
          <w:bCs/>
          <w:szCs w:val="28"/>
          <w:vertAlign w:val="subscript"/>
          <w:lang w:val="en-US" w:eastAsia="vi-VN"/>
        </w:rPr>
        <w:t>th</w:t>
      </w:r>
      <w:r w:rsidRPr="00912222">
        <w:rPr>
          <w:rFonts w:asciiTheme="majorHAnsi" w:eastAsia="Times New Roman" w:hAnsiTheme="majorHAnsi" w:cstheme="majorHAnsi"/>
          <w:bCs/>
          <w:szCs w:val="28"/>
          <w:lang w:val="en-US" w:eastAsia="vi-VN"/>
        </w:rPr>
        <w:t>:</w:t>
      </w:r>
      <w:r w:rsidRPr="00912222">
        <w:rPr>
          <w:rFonts w:asciiTheme="majorHAnsi" w:eastAsia="Times New Roman" w:hAnsiTheme="majorHAnsi" w:cstheme="majorHAnsi"/>
          <w:szCs w:val="28"/>
          <w:lang w:eastAsia="vi-VN"/>
        </w:rPr>
        <w:t xml:space="preserve"> Diện tích sử dụng trung bìnhtại khu thực hành, thực tập, thí nghiệm của 1 học sinh trong quá trình đào tạo</w:t>
      </w:r>
      <w:r w:rsidR="006434C3" w:rsidRPr="00912222">
        <w:rPr>
          <w:rFonts w:asciiTheme="majorHAnsi" w:eastAsia="Times New Roman" w:hAnsiTheme="majorHAnsi" w:cstheme="majorHAnsi"/>
          <w:szCs w:val="28"/>
          <w:lang w:val="en-US" w:eastAsia="vi-VN"/>
        </w:rPr>
        <w:t xml:space="preserve"> cho từng loại xưởng</w:t>
      </w:r>
      <w:r w:rsidRPr="00912222">
        <w:rPr>
          <w:rFonts w:asciiTheme="majorHAnsi" w:eastAsia="Times New Roman" w:hAnsiTheme="majorHAnsi" w:cstheme="majorHAnsi"/>
          <w:szCs w:val="28"/>
          <w:lang w:eastAsia="vi-VN"/>
        </w:rPr>
        <w:t xml:space="preserve"> (m2/</w:t>
      </w:r>
      <w:r w:rsidR="00151EAC" w:rsidRPr="00912222">
        <w:rPr>
          <w:rFonts w:asciiTheme="majorHAnsi" w:eastAsia="Times New Roman" w:hAnsiTheme="majorHAnsi" w:cstheme="majorHAnsi"/>
          <w:bCs/>
          <w:szCs w:val="28"/>
          <w:lang w:val="en-US" w:eastAsia="vi-VN"/>
        </w:rPr>
        <w:t xml:space="preserve"> người học</w:t>
      </w:r>
      <w:r w:rsidRPr="00912222">
        <w:rPr>
          <w:rFonts w:asciiTheme="majorHAnsi" w:eastAsia="Times New Roman" w:hAnsiTheme="majorHAnsi" w:cstheme="majorHAnsi"/>
          <w:szCs w:val="28"/>
          <w:lang w:eastAsia="vi-VN"/>
        </w:rPr>
        <w:t>)</w:t>
      </w:r>
      <w:r w:rsidR="00151EAC" w:rsidRPr="00912222">
        <w:rPr>
          <w:rFonts w:asciiTheme="majorHAnsi" w:eastAsia="Times New Roman" w:hAnsiTheme="majorHAnsi" w:cstheme="majorHAnsi"/>
          <w:szCs w:val="28"/>
          <w:lang w:val="en-US" w:eastAsia="vi-VN"/>
        </w:rPr>
        <w:t>.</w:t>
      </w:r>
    </w:p>
    <w:p w14:paraId="15F8C10B" w14:textId="69076409" w:rsidR="00765612" w:rsidRPr="00912222" w:rsidRDefault="00C86603" w:rsidP="00912222">
      <w:pPr>
        <w:shd w:val="clear" w:color="auto" w:fill="FFFFFF"/>
        <w:spacing w:after="0" w:line="360" w:lineRule="exact"/>
        <w:ind w:firstLine="720"/>
        <w:jc w:val="both"/>
        <w:rPr>
          <w:rFonts w:asciiTheme="majorHAnsi" w:eastAsia="Times New Roman" w:hAnsiTheme="majorHAnsi" w:cstheme="majorHAnsi"/>
          <w:szCs w:val="28"/>
          <w:lang w:val="en-US" w:eastAsia="vi-VN"/>
        </w:rPr>
      </w:pPr>
      <w:r w:rsidRPr="00912222">
        <w:rPr>
          <w:rFonts w:asciiTheme="majorHAnsi" w:eastAsia="Times New Roman" w:hAnsiTheme="majorHAnsi" w:cstheme="majorHAnsi"/>
          <w:szCs w:val="28"/>
          <w:lang w:eastAsia="vi-VN"/>
        </w:rPr>
        <w:t xml:space="preserve"> - </w:t>
      </w:r>
      <w:r w:rsidRPr="00912222">
        <w:rPr>
          <w:rFonts w:asciiTheme="majorHAnsi" w:eastAsia="Times New Roman" w:hAnsiTheme="majorHAnsi" w:cstheme="majorHAnsi"/>
          <w:bCs/>
          <w:szCs w:val="28"/>
          <w:lang w:val="en-US" w:eastAsia="vi-VN"/>
        </w:rPr>
        <w:t>T</w:t>
      </w:r>
      <w:r w:rsidRPr="00912222">
        <w:rPr>
          <w:rFonts w:asciiTheme="majorHAnsi" w:eastAsia="Times New Roman" w:hAnsiTheme="majorHAnsi" w:cstheme="majorHAnsi"/>
          <w:bCs/>
          <w:szCs w:val="28"/>
          <w:vertAlign w:val="subscript"/>
          <w:lang w:val="en-US" w:eastAsia="vi-VN"/>
        </w:rPr>
        <w:t>th</w:t>
      </w:r>
      <w:r w:rsidRPr="00912222">
        <w:rPr>
          <w:rFonts w:asciiTheme="majorHAnsi" w:eastAsia="Times New Roman" w:hAnsiTheme="majorHAnsi" w:cstheme="majorHAnsi"/>
          <w:bCs/>
          <w:szCs w:val="28"/>
          <w:lang w:val="en-US" w:eastAsia="vi-VN"/>
        </w:rPr>
        <w:t>:</w:t>
      </w:r>
      <w:r w:rsidRPr="00912222">
        <w:rPr>
          <w:rFonts w:asciiTheme="majorHAnsi" w:eastAsia="Times New Roman" w:hAnsiTheme="majorHAnsi" w:cstheme="majorHAnsi"/>
          <w:szCs w:val="28"/>
          <w:lang w:eastAsia="vi-VN"/>
        </w:rPr>
        <w:t xml:space="preserve"> Tổng thời gian sử dụng khu thực hành, thực tập, thí nghiệm của 1 </w:t>
      </w:r>
      <w:r w:rsidR="00151EAC" w:rsidRPr="00912222">
        <w:rPr>
          <w:rFonts w:asciiTheme="majorHAnsi" w:eastAsia="Times New Roman" w:hAnsiTheme="majorHAnsi" w:cstheme="majorHAnsi"/>
          <w:bCs/>
          <w:szCs w:val="28"/>
          <w:lang w:val="en-US" w:eastAsia="vi-VN"/>
        </w:rPr>
        <w:t xml:space="preserve">người học </w:t>
      </w:r>
      <w:r w:rsidRPr="00912222">
        <w:rPr>
          <w:rFonts w:asciiTheme="majorHAnsi" w:eastAsia="Times New Roman" w:hAnsiTheme="majorHAnsi" w:cstheme="majorHAnsi"/>
          <w:szCs w:val="28"/>
          <w:lang w:eastAsia="vi-VN"/>
        </w:rPr>
        <w:t>trong quá trình đào tạo</w:t>
      </w:r>
      <w:r w:rsidR="006434C3" w:rsidRPr="00912222">
        <w:rPr>
          <w:rFonts w:asciiTheme="majorHAnsi" w:eastAsia="Times New Roman" w:hAnsiTheme="majorHAnsi" w:cstheme="majorHAnsi"/>
          <w:szCs w:val="28"/>
          <w:lang w:val="en-US" w:eastAsia="vi-VN"/>
        </w:rPr>
        <w:t xml:space="preserve"> cho từng loại xưởng</w:t>
      </w:r>
      <w:r w:rsidRPr="00912222">
        <w:rPr>
          <w:rFonts w:asciiTheme="majorHAnsi" w:eastAsia="Times New Roman" w:hAnsiTheme="majorHAnsi" w:cstheme="majorHAnsi"/>
          <w:szCs w:val="28"/>
          <w:lang w:eastAsia="vi-VN"/>
        </w:rPr>
        <w:t xml:space="preserve"> (giờ)</w:t>
      </w:r>
      <w:r w:rsidR="00151EAC" w:rsidRPr="00912222">
        <w:rPr>
          <w:rFonts w:asciiTheme="majorHAnsi" w:eastAsia="Times New Roman" w:hAnsiTheme="majorHAnsi" w:cstheme="majorHAnsi"/>
          <w:szCs w:val="28"/>
          <w:lang w:val="en-US" w:eastAsia="vi-VN"/>
        </w:rPr>
        <w:t>.</w:t>
      </w:r>
    </w:p>
    <w:p w14:paraId="73A0E35F" w14:textId="7C212E2F" w:rsidR="00765612" w:rsidRPr="00912222" w:rsidRDefault="00C86603" w:rsidP="00912222">
      <w:pPr>
        <w:shd w:val="clear" w:color="auto" w:fill="FFFFFF"/>
        <w:spacing w:after="0" w:line="360" w:lineRule="exact"/>
        <w:jc w:val="both"/>
        <w:rPr>
          <w:rFonts w:asciiTheme="majorHAnsi" w:eastAsia="Times New Roman" w:hAnsiTheme="majorHAnsi" w:cstheme="majorHAnsi"/>
          <w:szCs w:val="28"/>
          <w:lang w:val="en-US" w:eastAsia="vi-VN"/>
        </w:rPr>
      </w:pPr>
      <w:r w:rsidRPr="00912222">
        <w:rPr>
          <w:rFonts w:asciiTheme="majorHAnsi" w:eastAsia="Times New Roman" w:hAnsiTheme="majorHAnsi" w:cstheme="majorHAnsi"/>
          <w:szCs w:val="28"/>
          <w:lang w:eastAsia="vi-VN"/>
        </w:rPr>
        <w:tab/>
      </w:r>
      <w:r w:rsidRPr="00912222">
        <w:rPr>
          <w:rFonts w:asciiTheme="majorHAnsi" w:eastAsia="Times New Roman" w:hAnsiTheme="majorHAnsi" w:cstheme="majorHAnsi"/>
          <w:szCs w:val="28"/>
          <w:lang w:val="en-US" w:eastAsia="vi-VN"/>
        </w:rPr>
        <w:t>c) Định mức các khu chức năng khác</w:t>
      </w:r>
      <w:r w:rsidR="006434C3" w:rsidRPr="00912222">
        <w:rPr>
          <w:rFonts w:asciiTheme="majorHAnsi" w:eastAsia="Times New Roman" w:hAnsiTheme="majorHAnsi" w:cstheme="majorHAnsi"/>
          <w:szCs w:val="28"/>
          <w:lang w:val="en-US" w:eastAsia="vi-VN"/>
        </w:rPr>
        <w:t>, hạ tầng kỹ huật trong trường</w:t>
      </w:r>
      <w:r w:rsidRPr="00912222">
        <w:rPr>
          <w:rFonts w:asciiTheme="majorHAnsi" w:eastAsia="Times New Roman" w:hAnsiTheme="majorHAnsi" w:cstheme="majorHAnsi"/>
          <w:szCs w:val="28"/>
          <w:lang w:val="en-US" w:eastAsia="vi-VN"/>
        </w:rPr>
        <w:t xml:space="preserve"> được tính bằng tỷ lệ phần trăm (%)</w:t>
      </w:r>
      <w:r w:rsidR="006434C3" w:rsidRPr="00912222">
        <w:rPr>
          <w:rFonts w:asciiTheme="majorHAnsi" w:eastAsia="Times New Roman" w:hAnsiTheme="majorHAnsi" w:cstheme="majorHAnsi"/>
          <w:szCs w:val="28"/>
          <w:lang w:val="en-US" w:eastAsia="vi-VN"/>
        </w:rPr>
        <w:t xml:space="preserve"> so với tổng</w:t>
      </w:r>
      <w:r w:rsidRPr="00912222">
        <w:rPr>
          <w:rFonts w:asciiTheme="majorHAnsi" w:eastAsia="Times New Roman" w:hAnsiTheme="majorHAnsi" w:cstheme="majorHAnsi"/>
          <w:szCs w:val="28"/>
          <w:lang w:val="en-US" w:eastAsia="vi-VN"/>
        </w:rPr>
        <w:t xml:space="preserve"> định mức khu học lý thuyết và khu thực hành, thực tập, thí nghiệm</w:t>
      </w:r>
      <w:r w:rsidR="00730B13" w:rsidRPr="00912222">
        <w:rPr>
          <w:rFonts w:asciiTheme="majorHAnsi" w:eastAsia="Times New Roman" w:hAnsiTheme="majorHAnsi" w:cstheme="majorHAnsi"/>
          <w:szCs w:val="28"/>
          <w:lang w:val="en-US" w:eastAsia="vi-VN"/>
        </w:rPr>
        <w:t>.</w:t>
      </w:r>
    </w:p>
    <w:p w14:paraId="50E6706C" w14:textId="14F39DA9" w:rsidR="00C86603" w:rsidRPr="00912222" w:rsidRDefault="00C86603" w:rsidP="00912222">
      <w:pPr>
        <w:shd w:val="clear" w:color="auto" w:fill="FFFFFF"/>
        <w:spacing w:before="120" w:after="120" w:line="320" w:lineRule="exact"/>
        <w:jc w:val="center"/>
        <w:rPr>
          <w:rFonts w:eastAsia="Times New Roman" w:cs="Times New Roman"/>
          <w:szCs w:val="28"/>
          <w:lang w:eastAsia="vi-VN"/>
        </w:rPr>
      </w:pPr>
      <w:bookmarkStart w:id="11" w:name="chuong_2"/>
      <w:r w:rsidRPr="00912222">
        <w:rPr>
          <w:rFonts w:eastAsia="Times New Roman" w:cs="Times New Roman"/>
          <w:b/>
          <w:bCs/>
          <w:szCs w:val="28"/>
          <w:lang w:eastAsia="vi-VN"/>
        </w:rPr>
        <w:t>Chương II</w:t>
      </w:r>
      <w:bookmarkEnd w:id="11"/>
    </w:p>
    <w:p w14:paraId="3373C3B7" w14:textId="469B407F" w:rsidR="00C86603" w:rsidRPr="00912222" w:rsidRDefault="00C86603" w:rsidP="00912222">
      <w:pPr>
        <w:shd w:val="clear" w:color="auto" w:fill="FFFFFF"/>
        <w:spacing w:before="120" w:after="120" w:line="320" w:lineRule="exact"/>
        <w:jc w:val="center"/>
        <w:rPr>
          <w:rFonts w:eastAsia="Times New Roman" w:cs="Times New Roman"/>
          <w:b/>
          <w:bCs/>
          <w:szCs w:val="28"/>
          <w:lang w:eastAsia="vi-VN"/>
        </w:rPr>
      </w:pPr>
      <w:bookmarkStart w:id="12" w:name="chuong_2_name"/>
      <w:r w:rsidRPr="00912222">
        <w:rPr>
          <w:rFonts w:eastAsia="Times New Roman" w:cs="Times New Roman"/>
          <w:b/>
          <w:bCs/>
          <w:szCs w:val="28"/>
          <w:lang w:eastAsia="vi-VN"/>
        </w:rPr>
        <w:t>QUY TRÌNH XÂY DỰNG, THẨM ĐỊNH VÀ BAN HÀNH ĐỊNH MỨC KINH TẾ - KỸ THUẬT TRONG ĐÀO TẠO</w:t>
      </w:r>
      <w:bookmarkEnd w:id="12"/>
    </w:p>
    <w:p w14:paraId="4D061EFA" w14:textId="77777777" w:rsidR="00C86603" w:rsidRPr="00912222" w:rsidRDefault="00C86603" w:rsidP="00912222">
      <w:pPr>
        <w:shd w:val="clear" w:color="auto" w:fill="FFFFFF"/>
        <w:spacing w:before="120" w:after="120" w:line="320" w:lineRule="exact"/>
        <w:jc w:val="center"/>
        <w:rPr>
          <w:rFonts w:eastAsia="Times New Roman" w:cs="Times New Roman"/>
          <w:szCs w:val="28"/>
          <w:lang w:eastAsia="vi-VN"/>
        </w:rPr>
      </w:pPr>
    </w:p>
    <w:p w14:paraId="7B282436" w14:textId="47B3AA7F" w:rsidR="00C86603" w:rsidRPr="00912222" w:rsidRDefault="00C86603" w:rsidP="00912222">
      <w:pPr>
        <w:shd w:val="clear" w:color="auto" w:fill="FFFFFF"/>
        <w:spacing w:after="0" w:line="340" w:lineRule="exact"/>
        <w:ind w:firstLine="720"/>
        <w:jc w:val="both"/>
        <w:rPr>
          <w:rFonts w:eastAsia="Times New Roman" w:cs="Times New Roman"/>
          <w:szCs w:val="28"/>
          <w:lang w:eastAsia="vi-VN"/>
        </w:rPr>
      </w:pPr>
      <w:bookmarkStart w:id="13" w:name="dieu_9"/>
      <w:r w:rsidRPr="00912222">
        <w:rPr>
          <w:rFonts w:eastAsia="Times New Roman" w:cs="Times New Roman"/>
          <w:b/>
          <w:bCs/>
          <w:szCs w:val="28"/>
          <w:lang w:eastAsia="vi-VN"/>
        </w:rPr>
        <w:t xml:space="preserve">Điều </w:t>
      </w:r>
      <w:r w:rsidR="005A0F0F" w:rsidRPr="00912222">
        <w:rPr>
          <w:rFonts w:eastAsia="Times New Roman" w:cs="Times New Roman"/>
          <w:b/>
          <w:bCs/>
          <w:szCs w:val="28"/>
          <w:lang w:val="en-US" w:eastAsia="vi-VN"/>
        </w:rPr>
        <w:t>8</w:t>
      </w:r>
      <w:r w:rsidRPr="00912222">
        <w:rPr>
          <w:rFonts w:eastAsia="Times New Roman" w:cs="Times New Roman"/>
          <w:b/>
          <w:bCs/>
          <w:szCs w:val="28"/>
          <w:lang w:eastAsia="vi-VN"/>
        </w:rPr>
        <w:t>. Thành lập Ban chủ nhiệm xây dựng định mức kinh tế - kỹ thuật và Hội đồng thẩm định định mức kinh tế - kỹ thuật</w:t>
      </w:r>
      <w:bookmarkEnd w:id="13"/>
    </w:p>
    <w:p w14:paraId="33D3E56C" w14:textId="20C20387" w:rsidR="00C86603" w:rsidRPr="00912222" w:rsidRDefault="00C86603" w:rsidP="00912222">
      <w:pPr>
        <w:shd w:val="clear" w:color="auto" w:fill="FFFFFF"/>
        <w:spacing w:after="0" w:line="340" w:lineRule="exact"/>
        <w:ind w:firstLine="720"/>
        <w:jc w:val="both"/>
        <w:rPr>
          <w:rFonts w:eastAsia="Times New Roman" w:cs="Times New Roman"/>
          <w:szCs w:val="28"/>
          <w:lang w:eastAsia="vi-VN"/>
        </w:rPr>
      </w:pPr>
      <w:r w:rsidRPr="00912222">
        <w:rPr>
          <w:rFonts w:eastAsia="Times New Roman" w:cs="Times New Roman"/>
          <w:szCs w:val="28"/>
          <w:lang w:eastAsia="vi-VN"/>
        </w:rPr>
        <w:lastRenderedPageBreak/>
        <w:t>1. Ban chủ nhiệm xây dựng định mức kinh tế - kỹ thuật</w:t>
      </w:r>
    </w:p>
    <w:p w14:paraId="6315313B" w14:textId="6E146461" w:rsidR="00C86603" w:rsidRPr="00912222" w:rsidRDefault="00C86603" w:rsidP="00912222">
      <w:pPr>
        <w:shd w:val="clear" w:color="auto" w:fill="FFFFFF"/>
        <w:spacing w:after="0" w:line="340" w:lineRule="exact"/>
        <w:ind w:firstLine="720"/>
        <w:jc w:val="both"/>
        <w:rPr>
          <w:rFonts w:eastAsia="Times New Roman" w:cs="Times New Roman"/>
          <w:szCs w:val="28"/>
          <w:lang w:eastAsia="vi-VN"/>
        </w:rPr>
      </w:pPr>
      <w:r w:rsidRPr="00912222">
        <w:rPr>
          <w:rFonts w:eastAsia="Times New Roman" w:cs="Times New Roman"/>
          <w:szCs w:val="28"/>
          <w:lang w:eastAsia="vi-VN"/>
        </w:rPr>
        <w:t>a) Cơ quan được giao nhiệm vụ tổ chức xây dựng định mức kinh tế - kỹ thuật</w:t>
      </w:r>
      <w:r w:rsidR="002E7C30" w:rsidRPr="00912222">
        <w:rPr>
          <w:rFonts w:eastAsia="Times New Roman" w:cs="Times New Roman"/>
          <w:szCs w:val="28"/>
          <w:lang w:val="en-US" w:eastAsia="vi-VN"/>
        </w:rPr>
        <w:t xml:space="preserve"> </w:t>
      </w:r>
      <w:r w:rsidRPr="00912222">
        <w:rPr>
          <w:rFonts w:eastAsia="Times New Roman" w:cs="Times New Roman"/>
          <w:szCs w:val="28"/>
          <w:lang w:eastAsia="vi-VN"/>
        </w:rPr>
        <w:t>quyết định thành lập Ban chủ nhiệm xây dựng định mức kinh tế - kỹ thuật cho từng ngành, nghề đào tạo (dưới đây gọi là Ban chủ nhiệm).</w:t>
      </w:r>
    </w:p>
    <w:p w14:paraId="3F0E8BD6" w14:textId="77777777" w:rsidR="00C86603" w:rsidRPr="00912222" w:rsidRDefault="00C86603" w:rsidP="00912222">
      <w:pPr>
        <w:shd w:val="clear" w:color="auto" w:fill="FFFFFF"/>
        <w:spacing w:after="0" w:line="340" w:lineRule="exact"/>
        <w:ind w:firstLine="720"/>
        <w:jc w:val="both"/>
        <w:rPr>
          <w:rFonts w:eastAsia="Times New Roman" w:cs="Times New Roman"/>
          <w:szCs w:val="28"/>
          <w:lang w:eastAsia="vi-VN"/>
        </w:rPr>
      </w:pPr>
      <w:r w:rsidRPr="00912222">
        <w:rPr>
          <w:rFonts w:eastAsia="Times New Roman" w:cs="Times New Roman"/>
          <w:szCs w:val="28"/>
          <w:lang w:eastAsia="vi-VN"/>
        </w:rPr>
        <w:t>b) Thành phần của Ban chủ nhiệm</w:t>
      </w:r>
    </w:p>
    <w:p w14:paraId="74149405" w14:textId="429A33BD" w:rsidR="003B540B" w:rsidRPr="00912222" w:rsidRDefault="00C86603" w:rsidP="00912222">
      <w:pPr>
        <w:shd w:val="clear" w:color="auto" w:fill="FFFFFF"/>
        <w:spacing w:after="0" w:line="340" w:lineRule="exact"/>
        <w:ind w:firstLine="720"/>
        <w:jc w:val="both"/>
        <w:rPr>
          <w:rFonts w:eastAsia="Times New Roman" w:cs="Times New Roman"/>
          <w:szCs w:val="28"/>
          <w:lang w:eastAsia="vi-VN"/>
        </w:rPr>
      </w:pPr>
      <w:r w:rsidRPr="00912222">
        <w:rPr>
          <w:rFonts w:eastAsia="Times New Roman" w:cs="Times New Roman"/>
          <w:szCs w:val="28"/>
          <w:lang w:eastAsia="vi-VN"/>
        </w:rPr>
        <w:t>- Ban chủ nhiệm</w:t>
      </w:r>
      <w:r w:rsidR="006434C3" w:rsidRPr="00912222">
        <w:rPr>
          <w:rFonts w:eastAsia="Times New Roman" w:cs="Times New Roman"/>
          <w:szCs w:val="28"/>
          <w:lang w:val="en-US" w:eastAsia="vi-VN"/>
        </w:rPr>
        <w:t xml:space="preserve"> xây dựng định mức kinh tế - kỹ thuật đào tạo trình độ trung cấp, trình độ cao đẳng</w:t>
      </w:r>
      <w:r w:rsidRPr="00912222">
        <w:rPr>
          <w:rFonts w:eastAsia="Times New Roman" w:cs="Times New Roman"/>
          <w:szCs w:val="28"/>
          <w:lang w:eastAsia="vi-VN"/>
        </w:rPr>
        <w:t xml:space="preserve"> có 07 hoặc 09 thành viên. Tùy thuộc khối lượng công việc của từng ngành, nghề cần xây dựng định mức kinh tế - kỹ thuật quyết định số lượng thành viên Ban chủ nhiệm;</w:t>
      </w:r>
      <w:r w:rsidR="006434C3" w:rsidRPr="00912222">
        <w:rPr>
          <w:rFonts w:eastAsia="Times New Roman" w:cs="Times New Roman"/>
          <w:szCs w:val="28"/>
          <w:lang w:val="en-US" w:eastAsia="vi-VN"/>
        </w:rPr>
        <w:t xml:space="preserve"> </w:t>
      </w:r>
      <w:r w:rsidR="006434C3" w:rsidRPr="00912222">
        <w:rPr>
          <w:rFonts w:eastAsia="Times New Roman" w:cs="Times New Roman"/>
          <w:szCs w:val="28"/>
          <w:lang w:eastAsia="vi-VN"/>
        </w:rPr>
        <w:t>có 0</w:t>
      </w:r>
      <w:r w:rsidR="006434C3" w:rsidRPr="00912222">
        <w:rPr>
          <w:rFonts w:eastAsia="Times New Roman" w:cs="Times New Roman"/>
          <w:szCs w:val="28"/>
          <w:lang w:val="en-US" w:eastAsia="vi-VN"/>
        </w:rPr>
        <w:t>5</w:t>
      </w:r>
      <w:r w:rsidR="006434C3" w:rsidRPr="00912222">
        <w:rPr>
          <w:rFonts w:eastAsia="Times New Roman" w:cs="Times New Roman"/>
          <w:szCs w:val="28"/>
          <w:lang w:eastAsia="vi-VN"/>
        </w:rPr>
        <w:t xml:space="preserve"> thành viên</w:t>
      </w:r>
      <w:r w:rsidR="006434C3" w:rsidRPr="00912222">
        <w:rPr>
          <w:rFonts w:eastAsia="Times New Roman" w:cs="Times New Roman"/>
          <w:szCs w:val="28"/>
          <w:lang w:val="en-US" w:eastAsia="vi-VN"/>
        </w:rPr>
        <w:t xml:space="preserve"> </w:t>
      </w:r>
      <w:r w:rsidR="003B540B" w:rsidRPr="00912222">
        <w:rPr>
          <w:rFonts w:eastAsia="Times New Roman" w:cs="Times New Roman"/>
          <w:szCs w:val="28"/>
          <w:lang w:val="en-US" w:eastAsia="vi-VN"/>
        </w:rPr>
        <w:t>đối với Ban chủ nhiệm xây dựng định mức kinh tế - kỹ thuật đào tạo trình độ sơ cấp và đào tạo dưới 3 tháng</w:t>
      </w:r>
      <w:r w:rsidR="003B540B" w:rsidRPr="00912222">
        <w:rPr>
          <w:rFonts w:eastAsia="Times New Roman" w:cs="Times New Roman"/>
          <w:szCs w:val="28"/>
          <w:lang w:eastAsia="vi-VN"/>
        </w:rPr>
        <w:t>;</w:t>
      </w:r>
    </w:p>
    <w:p w14:paraId="17723E0C" w14:textId="77777777" w:rsidR="00C86603" w:rsidRPr="00912222" w:rsidRDefault="00C86603" w:rsidP="00912222">
      <w:pPr>
        <w:shd w:val="clear" w:color="auto" w:fill="FFFFFF"/>
        <w:spacing w:after="0" w:line="340" w:lineRule="exact"/>
        <w:ind w:firstLine="720"/>
        <w:jc w:val="both"/>
        <w:rPr>
          <w:rFonts w:eastAsia="Times New Roman" w:cs="Times New Roman"/>
          <w:szCs w:val="28"/>
          <w:lang w:eastAsia="vi-VN"/>
        </w:rPr>
      </w:pPr>
      <w:r w:rsidRPr="00912222">
        <w:rPr>
          <w:rFonts w:eastAsia="Times New Roman" w:cs="Times New Roman"/>
          <w:szCs w:val="28"/>
          <w:lang w:eastAsia="vi-VN"/>
        </w:rPr>
        <w:t>- Ban chủ nhiệm gồm: Trưởng ban, Phó Trưởng ban và các ủy viên, trong đó 01 ủy viên kiêm Thư ký ban;</w:t>
      </w:r>
    </w:p>
    <w:p w14:paraId="14C317AC" w14:textId="77777777" w:rsidR="00C86603" w:rsidRPr="00912222" w:rsidRDefault="00C86603" w:rsidP="00912222">
      <w:pPr>
        <w:shd w:val="clear" w:color="auto" w:fill="FFFFFF"/>
        <w:spacing w:after="0" w:line="340" w:lineRule="exact"/>
        <w:ind w:firstLine="720"/>
        <w:jc w:val="both"/>
        <w:rPr>
          <w:rFonts w:eastAsia="Times New Roman" w:cs="Times New Roman"/>
          <w:szCs w:val="28"/>
          <w:lang w:eastAsia="vi-VN"/>
        </w:rPr>
      </w:pPr>
      <w:r w:rsidRPr="00912222">
        <w:rPr>
          <w:rFonts w:eastAsia="Times New Roman" w:cs="Times New Roman"/>
          <w:szCs w:val="28"/>
          <w:lang w:eastAsia="vi-VN"/>
        </w:rPr>
        <w:t>- Thành viên Ban chủ nhiệm là các nhà giáo, cán bộ quản lý, cán bộ khoa học kỹ thuật có trình độ chuyên môn về ngành, nghề xây dựng định mức kinh tế - kỹ thuật.</w:t>
      </w:r>
    </w:p>
    <w:p w14:paraId="1B6FD5A3" w14:textId="77777777" w:rsidR="00C86603" w:rsidRPr="00912222" w:rsidRDefault="00C86603" w:rsidP="00912222">
      <w:pPr>
        <w:shd w:val="clear" w:color="auto" w:fill="FFFFFF"/>
        <w:spacing w:after="0" w:line="340" w:lineRule="exact"/>
        <w:ind w:firstLine="720"/>
        <w:jc w:val="both"/>
        <w:rPr>
          <w:rFonts w:eastAsia="Times New Roman" w:cs="Times New Roman"/>
          <w:szCs w:val="28"/>
          <w:lang w:eastAsia="vi-VN"/>
        </w:rPr>
      </w:pPr>
      <w:r w:rsidRPr="00912222">
        <w:rPr>
          <w:rFonts w:eastAsia="Times New Roman" w:cs="Times New Roman"/>
          <w:szCs w:val="28"/>
          <w:lang w:eastAsia="vi-VN"/>
        </w:rPr>
        <w:t>c) Tiêu chuẩn đối với thành viên Ban chủ nhiệm</w:t>
      </w:r>
    </w:p>
    <w:p w14:paraId="3892E260" w14:textId="77777777" w:rsidR="002E7C30" w:rsidRPr="00912222" w:rsidRDefault="002E7C30" w:rsidP="00912222">
      <w:pPr>
        <w:shd w:val="clear" w:color="auto" w:fill="FFFFFF"/>
        <w:spacing w:after="0" w:line="340" w:lineRule="exact"/>
        <w:ind w:firstLine="720"/>
        <w:jc w:val="both"/>
        <w:rPr>
          <w:rFonts w:asciiTheme="majorHAnsi" w:eastAsia="Times New Roman" w:hAnsiTheme="majorHAnsi" w:cstheme="majorHAnsi"/>
          <w:szCs w:val="28"/>
          <w:lang w:val="en-US" w:eastAsia="vi-VN"/>
        </w:rPr>
      </w:pPr>
      <w:r w:rsidRPr="00912222">
        <w:rPr>
          <w:rFonts w:asciiTheme="majorHAnsi" w:eastAsia="Times New Roman" w:hAnsiTheme="majorHAnsi" w:cstheme="majorHAnsi"/>
          <w:szCs w:val="28"/>
          <w:lang w:val="en-US" w:eastAsia="vi-VN"/>
        </w:rPr>
        <w:t>- Có trình độ chuyên môn từ đại học trở lên</w:t>
      </w:r>
      <w:r w:rsidRPr="00912222">
        <w:rPr>
          <w:rFonts w:asciiTheme="majorHAnsi" w:eastAsia="Times New Roman" w:hAnsiTheme="majorHAnsi" w:cstheme="majorHAnsi"/>
          <w:szCs w:val="28"/>
          <w:lang w:eastAsia="vi-VN"/>
        </w:rPr>
        <w:t xml:space="preserve"> với thành viên </w:t>
      </w:r>
      <w:r w:rsidRPr="00912222">
        <w:rPr>
          <w:rFonts w:asciiTheme="majorHAnsi" w:eastAsia="Times New Roman" w:hAnsiTheme="majorHAnsi" w:cstheme="majorHAnsi"/>
          <w:szCs w:val="28"/>
          <w:lang w:val="en-US" w:eastAsia="vi-VN"/>
        </w:rPr>
        <w:t>Ban chủ nhiệm xây dựng</w:t>
      </w:r>
      <w:r w:rsidRPr="00912222">
        <w:rPr>
          <w:rFonts w:asciiTheme="majorHAnsi" w:eastAsia="Times New Roman" w:hAnsiTheme="majorHAnsi" w:cstheme="majorHAnsi"/>
          <w:szCs w:val="28"/>
          <w:lang w:eastAsia="vi-VN"/>
        </w:rPr>
        <w:t xml:space="preserve"> định mức kinh tế</w:t>
      </w:r>
      <w:r w:rsidRPr="00912222">
        <w:rPr>
          <w:rFonts w:asciiTheme="majorHAnsi" w:eastAsia="Times New Roman" w:hAnsiTheme="majorHAnsi" w:cstheme="majorHAnsi"/>
          <w:szCs w:val="28"/>
          <w:lang w:val="en-US" w:eastAsia="vi-VN"/>
        </w:rPr>
        <w:t xml:space="preserve"> - </w:t>
      </w:r>
      <w:r w:rsidRPr="00912222">
        <w:rPr>
          <w:rFonts w:asciiTheme="majorHAnsi" w:eastAsia="Times New Roman" w:hAnsiTheme="majorHAnsi" w:cstheme="majorHAnsi"/>
          <w:szCs w:val="28"/>
          <w:lang w:eastAsia="vi-VN"/>
        </w:rPr>
        <w:t xml:space="preserve">kỹ thuật </w:t>
      </w:r>
      <w:r w:rsidRPr="00912222">
        <w:rPr>
          <w:rFonts w:asciiTheme="majorHAnsi" w:eastAsia="Times New Roman" w:hAnsiTheme="majorHAnsi" w:cstheme="majorHAnsi"/>
          <w:szCs w:val="28"/>
          <w:lang w:val="en-US" w:eastAsia="vi-VN"/>
        </w:rPr>
        <w:t xml:space="preserve">về đào tạo </w:t>
      </w:r>
      <w:r w:rsidRPr="00912222">
        <w:rPr>
          <w:rFonts w:asciiTheme="majorHAnsi" w:eastAsia="Times New Roman" w:hAnsiTheme="majorHAnsi" w:cstheme="majorHAnsi"/>
          <w:szCs w:val="28"/>
          <w:lang w:eastAsia="vi-VN"/>
        </w:rPr>
        <w:t>trình độ trung cấp, trình độ cao đẳng</w:t>
      </w:r>
      <w:r w:rsidRPr="00912222">
        <w:rPr>
          <w:rFonts w:asciiTheme="majorHAnsi" w:eastAsia="Times New Roman" w:hAnsiTheme="majorHAnsi" w:cstheme="majorHAnsi"/>
          <w:szCs w:val="28"/>
          <w:lang w:val="en-US" w:eastAsia="vi-VN"/>
        </w:rPr>
        <w:t>; có trình độ chuyên môn từ trung cấp trở lên đối với thành viên Ban Chủ nhiệm xây dựng định mức kinh tế - kỹ thuật về đào tạo trình độ sơ cấp và đào tạo dưới 3 tháng.</w:t>
      </w:r>
    </w:p>
    <w:p w14:paraId="76034AA6" w14:textId="357B0104" w:rsidR="002E7C30" w:rsidRPr="00912222" w:rsidRDefault="002E7C30" w:rsidP="00912222">
      <w:pPr>
        <w:shd w:val="clear" w:color="auto" w:fill="FFFFFF"/>
        <w:spacing w:after="0" w:line="340" w:lineRule="exact"/>
        <w:ind w:firstLine="720"/>
        <w:jc w:val="both"/>
        <w:rPr>
          <w:rFonts w:asciiTheme="majorHAnsi" w:eastAsia="Times New Roman" w:hAnsiTheme="majorHAnsi" w:cstheme="majorHAnsi"/>
          <w:szCs w:val="28"/>
          <w:lang w:val="en-US" w:eastAsia="vi-VN"/>
        </w:rPr>
      </w:pPr>
      <w:r w:rsidRPr="00912222">
        <w:rPr>
          <w:rFonts w:asciiTheme="majorHAnsi" w:eastAsia="Times New Roman" w:hAnsiTheme="majorHAnsi" w:cstheme="majorHAnsi"/>
          <w:szCs w:val="28"/>
          <w:lang w:val="en-US" w:eastAsia="vi-VN"/>
        </w:rPr>
        <w:t>- Có ít nhất 05 năm kinh nghiệm trong ngành, nghề cần xây dựng định mức kinh tế - kỹ thuật và hiện đang làm việc trong các lĩnh vực thuộc ngành, nghề đó.</w:t>
      </w:r>
    </w:p>
    <w:p w14:paraId="6A2D663A" w14:textId="7753B0F9" w:rsidR="00C86603" w:rsidRPr="00912222" w:rsidRDefault="002E7C30" w:rsidP="00912222">
      <w:pPr>
        <w:shd w:val="clear" w:color="auto" w:fill="FFFFFF"/>
        <w:spacing w:after="0" w:line="340" w:lineRule="exact"/>
        <w:ind w:firstLine="720"/>
        <w:jc w:val="both"/>
        <w:rPr>
          <w:rFonts w:eastAsia="Times New Roman" w:cs="Times New Roman"/>
          <w:szCs w:val="28"/>
          <w:lang w:eastAsia="vi-VN"/>
        </w:rPr>
      </w:pPr>
      <w:r w:rsidRPr="00912222">
        <w:rPr>
          <w:rFonts w:eastAsia="Times New Roman" w:cs="Times New Roman"/>
          <w:szCs w:val="28"/>
          <w:lang w:eastAsia="vi-VN"/>
        </w:rPr>
        <w:t xml:space="preserve"> </w:t>
      </w:r>
      <w:r w:rsidR="00C86603" w:rsidRPr="00912222">
        <w:rPr>
          <w:rFonts w:eastAsia="Times New Roman" w:cs="Times New Roman"/>
          <w:szCs w:val="28"/>
          <w:lang w:eastAsia="vi-VN"/>
        </w:rPr>
        <w:t>d) Trách nhiệm, quyền hạn của Ban chủ nhiệm</w:t>
      </w:r>
    </w:p>
    <w:p w14:paraId="6AB7B7DB" w14:textId="77777777" w:rsidR="00C86603" w:rsidRPr="00912222" w:rsidRDefault="00C86603" w:rsidP="00912222">
      <w:pPr>
        <w:shd w:val="clear" w:color="auto" w:fill="FFFFFF"/>
        <w:spacing w:after="0" w:line="340" w:lineRule="exact"/>
        <w:ind w:firstLine="720"/>
        <w:jc w:val="both"/>
        <w:rPr>
          <w:rFonts w:eastAsia="Times New Roman" w:cs="Times New Roman"/>
          <w:szCs w:val="28"/>
          <w:lang w:eastAsia="vi-VN"/>
        </w:rPr>
      </w:pPr>
      <w:r w:rsidRPr="00912222">
        <w:rPr>
          <w:rFonts w:eastAsia="Times New Roman" w:cs="Times New Roman"/>
          <w:szCs w:val="28"/>
          <w:lang w:eastAsia="vi-VN"/>
        </w:rPr>
        <w:t>- Chịu trách nhiệm trong quá trình tổ chức xây dựng định mức kinh tế - kỹ thuật cho ngành, nghề được giao;</w:t>
      </w:r>
    </w:p>
    <w:p w14:paraId="251535E9" w14:textId="77777777" w:rsidR="00C86603" w:rsidRPr="00912222" w:rsidRDefault="00C86603" w:rsidP="00912222">
      <w:pPr>
        <w:shd w:val="clear" w:color="auto" w:fill="FFFFFF"/>
        <w:spacing w:after="0" w:line="340" w:lineRule="exact"/>
        <w:ind w:firstLine="720"/>
        <w:jc w:val="both"/>
        <w:rPr>
          <w:rFonts w:eastAsia="Times New Roman" w:cs="Times New Roman"/>
          <w:szCs w:val="28"/>
          <w:lang w:eastAsia="vi-VN"/>
        </w:rPr>
      </w:pPr>
      <w:r w:rsidRPr="00912222">
        <w:rPr>
          <w:rFonts w:eastAsia="Times New Roman" w:cs="Times New Roman"/>
          <w:szCs w:val="28"/>
          <w:lang w:eastAsia="vi-VN"/>
        </w:rPr>
        <w:t>- Chịu trách nhiệm về nội dung, chất lượng của định mức kinh tế - kỹ thuật; báo cáo trước Hội đồng thẩm định; hoàn thiện và bàn giao dự thảo sau khi đã được Hội đồng thẩm định đánh giá đạt yêu cầu để đề nghị ban hành;</w:t>
      </w:r>
    </w:p>
    <w:p w14:paraId="39C1EDF5" w14:textId="77777777" w:rsidR="00C86603" w:rsidRPr="00912222" w:rsidRDefault="00C86603" w:rsidP="00912222">
      <w:pPr>
        <w:shd w:val="clear" w:color="auto" w:fill="FFFFFF"/>
        <w:spacing w:after="0" w:line="340" w:lineRule="exact"/>
        <w:ind w:firstLine="720"/>
        <w:jc w:val="both"/>
        <w:rPr>
          <w:rFonts w:eastAsia="Times New Roman" w:cs="Times New Roman"/>
          <w:szCs w:val="28"/>
          <w:lang w:eastAsia="vi-VN"/>
        </w:rPr>
      </w:pPr>
      <w:r w:rsidRPr="00912222">
        <w:rPr>
          <w:rFonts w:eastAsia="Times New Roman" w:cs="Times New Roman"/>
          <w:szCs w:val="28"/>
          <w:lang w:eastAsia="vi-VN"/>
        </w:rPr>
        <w:t>- Thực hiện chi tiêu tài chính và chịu trách nhiệm về tính chính xác, hợp lý, hợp pháp của các chứng từ chi tiêu theo quy định hiện hành.</w:t>
      </w:r>
    </w:p>
    <w:p w14:paraId="5FD2A053" w14:textId="77777777" w:rsidR="00C86603" w:rsidRPr="00912222" w:rsidRDefault="00C86603" w:rsidP="00912222">
      <w:pPr>
        <w:shd w:val="clear" w:color="auto" w:fill="FFFFFF"/>
        <w:spacing w:after="0" w:line="340" w:lineRule="exact"/>
        <w:ind w:firstLine="720"/>
        <w:jc w:val="both"/>
        <w:rPr>
          <w:rFonts w:eastAsia="Times New Roman" w:cs="Times New Roman"/>
          <w:szCs w:val="28"/>
          <w:lang w:eastAsia="vi-VN"/>
        </w:rPr>
      </w:pPr>
      <w:r w:rsidRPr="00912222">
        <w:rPr>
          <w:rFonts w:eastAsia="Times New Roman" w:cs="Times New Roman"/>
          <w:szCs w:val="28"/>
          <w:lang w:eastAsia="vi-VN"/>
        </w:rPr>
        <w:t>2. Hội đồng thẩm định định mức kinh tế - kỹ thuật</w:t>
      </w:r>
    </w:p>
    <w:p w14:paraId="2E5D8591" w14:textId="155D5F31" w:rsidR="00C86603" w:rsidRPr="00912222" w:rsidRDefault="00C86603" w:rsidP="00912222">
      <w:pPr>
        <w:shd w:val="clear" w:color="auto" w:fill="FFFFFF"/>
        <w:spacing w:after="0" w:line="340" w:lineRule="exact"/>
        <w:ind w:firstLine="720"/>
        <w:jc w:val="both"/>
        <w:rPr>
          <w:rFonts w:eastAsia="Times New Roman" w:cs="Times New Roman"/>
          <w:szCs w:val="28"/>
          <w:lang w:eastAsia="vi-VN"/>
        </w:rPr>
      </w:pPr>
      <w:r w:rsidRPr="00912222">
        <w:rPr>
          <w:rFonts w:eastAsia="Times New Roman" w:cs="Times New Roman"/>
          <w:szCs w:val="28"/>
          <w:lang w:eastAsia="vi-VN"/>
        </w:rPr>
        <w:t>a) Cơ quan ban hành định mức kinh tế - kỹ thuật</w:t>
      </w:r>
      <w:r w:rsidR="005A0F0F" w:rsidRPr="00912222">
        <w:rPr>
          <w:rFonts w:eastAsia="Times New Roman" w:cs="Times New Roman"/>
          <w:szCs w:val="28"/>
          <w:lang w:val="en-US" w:eastAsia="vi-VN"/>
        </w:rPr>
        <w:t xml:space="preserve"> </w:t>
      </w:r>
      <w:r w:rsidRPr="00912222">
        <w:rPr>
          <w:rFonts w:eastAsia="Times New Roman" w:cs="Times New Roman"/>
          <w:szCs w:val="28"/>
          <w:lang w:eastAsia="vi-VN"/>
        </w:rPr>
        <w:t>quyết định thành lập Hội đồng thẩm định định mức kinh tế - kỹ thuật (dưới đây gọi là Hội đồng thẩm định) và quy định cụ thể chức năng, nhiệm vụ, nguyên tắc làm việc của Hội đồng thẩm định.</w:t>
      </w:r>
    </w:p>
    <w:p w14:paraId="54D9D75A" w14:textId="77777777" w:rsidR="00C86603" w:rsidRPr="00912222" w:rsidRDefault="00C86603" w:rsidP="00912222">
      <w:pPr>
        <w:shd w:val="clear" w:color="auto" w:fill="FFFFFF"/>
        <w:spacing w:after="0" w:line="340" w:lineRule="exact"/>
        <w:ind w:firstLine="720"/>
        <w:jc w:val="both"/>
        <w:rPr>
          <w:rFonts w:eastAsia="Times New Roman" w:cs="Times New Roman"/>
          <w:szCs w:val="28"/>
          <w:lang w:eastAsia="vi-VN"/>
        </w:rPr>
      </w:pPr>
      <w:r w:rsidRPr="00912222">
        <w:rPr>
          <w:rFonts w:eastAsia="Times New Roman" w:cs="Times New Roman"/>
          <w:szCs w:val="28"/>
          <w:lang w:eastAsia="vi-VN"/>
        </w:rPr>
        <w:t>b) Thành phần của Hội đồng thẩm định</w:t>
      </w:r>
    </w:p>
    <w:p w14:paraId="385BD3B1" w14:textId="2B04F71A" w:rsidR="003B540B" w:rsidRPr="00912222" w:rsidRDefault="00C86603" w:rsidP="00912222">
      <w:pPr>
        <w:shd w:val="clear" w:color="auto" w:fill="FFFFFF"/>
        <w:spacing w:after="0" w:line="340" w:lineRule="exact"/>
        <w:ind w:firstLine="720"/>
        <w:jc w:val="both"/>
        <w:rPr>
          <w:rFonts w:eastAsia="Times New Roman" w:cs="Times New Roman"/>
          <w:szCs w:val="28"/>
          <w:lang w:eastAsia="vi-VN"/>
        </w:rPr>
      </w:pPr>
      <w:r w:rsidRPr="00912222">
        <w:rPr>
          <w:rFonts w:eastAsia="Times New Roman" w:cs="Times New Roman"/>
          <w:szCs w:val="28"/>
          <w:lang w:eastAsia="vi-VN"/>
        </w:rPr>
        <w:t>- Hội đồng thẩm định</w:t>
      </w:r>
      <w:r w:rsidR="003B540B" w:rsidRPr="00912222">
        <w:rPr>
          <w:rFonts w:eastAsia="Times New Roman" w:cs="Times New Roman"/>
          <w:szCs w:val="28"/>
          <w:lang w:val="en-US" w:eastAsia="vi-VN"/>
        </w:rPr>
        <w:t xml:space="preserve"> định mức kinh tế - kỹ thuật đào tạo trình độ trung cấp, trình độ cao đẳng</w:t>
      </w:r>
      <w:r w:rsidRPr="00912222">
        <w:rPr>
          <w:rFonts w:eastAsia="Times New Roman" w:cs="Times New Roman"/>
          <w:szCs w:val="28"/>
          <w:lang w:eastAsia="vi-VN"/>
        </w:rPr>
        <w:t xml:space="preserve"> có 07 hoặc 09 thành viên, số lượng thành viên Hội đồng thẩm định tùy thuộc vào khối lượng công việc của từng ngành, nghề cần xây </w:t>
      </w:r>
      <w:r w:rsidRPr="00912222">
        <w:rPr>
          <w:rFonts w:eastAsia="Times New Roman" w:cs="Times New Roman"/>
          <w:szCs w:val="28"/>
          <w:lang w:eastAsia="vi-VN"/>
        </w:rPr>
        <w:lastRenderedPageBreak/>
        <w:t>dựng định mức kinh tế - kỹ thuật;</w:t>
      </w:r>
      <w:r w:rsidR="003B540B" w:rsidRPr="00912222">
        <w:rPr>
          <w:rFonts w:eastAsia="Times New Roman" w:cs="Times New Roman"/>
          <w:szCs w:val="28"/>
          <w:lang w:val="en-US" w:eastAsia="vi-VN"/>
        </w:rPr>
        <w:t xml:space="preserve"> </w:t>
      </w:r>
      <w:r w:rsidR="003B540B" w:rsidRPr="00912222">
        <w:rPr>
          <w:rFonts w:eastAsia="Times New Roman" w:cs="Times New Roman"/>
          <w:szCs w:val="28"/>
          <w:lang w:eastAsia="vi-VN"/>
        </w:rPr>
        <w:t>có 0</w:t>
      </w:r>
      <w:r w:rsidR="003B540B" w:rsidRPr="00912222">
        <w:rPr>
          <w:rFonts w:eastAsia="Times New Roman" w:cs="Times New Roman"/>
          <w:szCs w:val="28"/>
          <w:lang w:val="en-US" w:eastAsia="vi-VN"/>
        </w:rPr>
        <w:t>5</w:t>
      </w:r>
      <w:r w:rsidR="003B540B" w:rsidRPr="00912222">
        <w:rPr>
          <w:rFonts w:eastAsia="Times New Roman" w:cs="Times New Roman"/>
          <w:szCs w:val="28"/>
          <w:lang w:eastAsia="vi-VN"/>
        </w:rPr>
        <w:t xml:space="preserve"> thành viên</w:t>
      </w:r>
      <w:r w:rsidR="003B540B" w:rsidRPr="00912222">
        <w:rPr>
          <w:rFonts w:eastAsia="Times New Roman" w:cs="Times New Roman"/>
          <w:szCs w:val="28"/>
          <w:lang w:val="en-US" w:eastAsia="vi-VN"/>
        </w:rPr>
        <w:t xml:space="preserve"> đối với Hội đồng thẩm định định mức kinh tế - kỹ thuật đào tạo trình độ sơ cấp và đào tạo dưới 3 tháng</w:t>
      </w:r>
      <w:r w:rsidR="003B540B" w:rsidRPr="00912222">
        <w:rPr>
          <w:rFonts w:eastAsia="Times New Roman" w:cs="Times New Roman"/>
          <w:szCs w:val="28"/>
          <w:lang w:eastAsia="vi-VN"/>
        </w:rPr>
        <w:t>;</w:t>
      </w:r>
    </w:p>
    <w:p w14:paraId="3ADC082E" w14:textId="77777777" w:rsidR="00C86603" w:rsidRPr="00912222" w:rsidRDefault="00C86603" w:rsidP="00912222">
      <w:pPr>
        <w:shd w:val="clear" w:color="auto" w:fill="FFFFFF"/>
        <w:spacing w:after="0" w:line="340" w:lineRule="exact"/>
        <w:ind w:firstLine="720"/>
        <w:jc w:val="both"/>
        <w:rPr>
          <w:rFonts w:eastAsia="Times New Roman" w:cs="Times New Roman"/>
          <w:szCs w:val="28"/>
          <w:lang w:eastAsia="vi-VN"/>
        </w:rPr>
      </w:pPr>
      <w:r w:rsidRPr="00912222">
        <w:rPr>
          <w:rFonts w:eastAsia="Times New Roman" w:cs="Times New Roman"/>
          <w:szCs w:val="28"/>
          <w:lang w:eastAsia="vi-VN"/>
        </w:rPr>
        <w:t>- Hội đồng thẩm định gồm: Chủ tịch hội đồng, Phó Chủ tịch hội đồng và các ủy viên, trong đó 01 ủy viên kiêm Thư ký Hội đồng;</w:t>
      </w:r>
    </w:p>
    <w:p w14:paraId="2632A0DB" w14:textId="77777777" w:rsidR="00C86603" w:rsidRPr="00912222" w:rsidRDefault="00C86603" w:rsidP="00912222">
      <w:pPr>
        <w:shd w:val="clear" w:color="auto" w:fill="FFFFFF"/>
        <w:spacing w:after="0" w:line="340" w:lineRule="exact"/>
        <w:ind w:firstLine="720"/>
        <w:jc w:val="both"/>
        <w:rPr>
          <w:rFonts w:eastAsia="Times New Roman" w:cs="Times New Roman"/>
          <w:szCs w:val="28"/>
          <w:lang w:eastAsia="vi-VN"/>
        </w:rPr>
      </w:pPr>
      <w:r w:rsidRPr="00912222">
        <w:rPr>
          <w:rFonts w:eastAsia="Times New Roman" w:cs="Times New Roman"/>
          <w:szCs w:val="28"/>
          <w:lang w:eastAsia="vi-VN"/>
        </w:rPr>
        <w:t>- Thành viên của Hội đồng thẩm định là các nhà giáo, cán bộ quản lý, cán bộ khoa học kỹ thuật có trình độ chuyên môn về ngành, nghề đang được xây dựng định mức kinh tế - kỹ thuật.</w:t>
      </w:r>
    </w:p>
    <w:p w14:paraId="7F51CAB8" w14:textId="77777777" w:rsidR="00C86603" w:rsidRPr="00912222" w:rsidRDefault="00C86603" w:rsidP="00912222">
      <w:pPr>
        <w:shd w:val="clear" w:color="auto" w:fill="FFFFFF"/>
        <w:spacing w:after="0" w:line="340" w:lineRule="exact"/>
        <w:ind w:firstLine="720"/>
        <w:jc w:val="both"/>
        <w:rPr>
          <w:rFonts w:eastAsia="Times New Roman" w:cs="Times New Roman"/>
          <w:szCs w:val="28"/>
          <w:lang w:eastAsia="vi-VN"/>
        </w:rPr>
      </w:pPr>
      <w:r w:rsidRPr="00912222">
        <w:rPr>
          <w:rFonts w:eastAsia="Times New Roman" w:cs="Times New Roman"/>
          <w:szCs w:val="28"/>
          <w:lang w:eastAsia="vi-VN"/>
        </w:rPr>
        <w:t>c) Tiêu chuẩn đối với thành viên Hội đồng thẩm định</w:t>
      </w:r>
    </w:p>
    <w:p w14:paraId="060358BB" w14:textId="77777777" w:rsidR="005A0F0F" w:rsidRPr="00912222" w:rsidRDefault="005A0F0F" w:rsidP="00912222">
      <w:pPr>
        <w:shd w:val="clear" w:color="auto" w:fill="FFFFFF"/>
        <w:spacing w:after="0" w:line="340" w:lineRule="exact"/>
        <w:ind w:firstLine="720"/>
        <w:jc w:val="both"/>
        <w:rPr>
          <w:rFonts w:asciiTheme="majorHAnsi" w:eastAsia="Times New Roman" w:hAnsiTheme="majorHAnsi" w:cstheme="majorHAnsi"/>
          <w:szCs w:val="28"/>
          <w:lang w:val="en-US" w:eastAsia="vi-VN"/>
        </w:rPr>
      </w:pPr>
      <w:r w:rsidRPr="00912222">
        <w:rPr>
          <w:rFonts w:asciiTheme="majorHAnsi" w:eastAsia="Times New Roman" w:hAnsiTheme="majorHAnsi" w:cstheme="majorHAnsi"/>
          <w:szCs w:val="28"/>
          <w:lang w:eastAsia="vi-VN"/>
        </w:rPr>
        <w:t>- Có trình độ chuyên môn từ đại học trở lên đối với thành viên Hội đồng thẩm định định mức kinh tế</w:t>
      </w:r>
      <w:r w:rsidRPr="00912222">
        <w:rPr>
          <w:rFonts w:asciiTheme="majorHAnsi" w:eastAsia="Times New Roman" w:hAnsiTheme="majorHAnsi" w:cstheme="majorHAnsi"/>
          <w:szCs w:val="28"/>
          <w:lang w:val="en-US" w:eastAsia="vi-VN"/>
        </w:rPr>
        <w:t xml:space="preserve"> - </w:t>
      </w:r>
      <w:r w:rsidRPr="00912222">
        <w:rPr>
          <w:rFonts w:asciiTheme="majorHAnsi" w:eastAsia="Times New Roman" w:hAnsiTheme="majorHAnsi" w:cstheme="majorHAnsi"/>
          <w:szCs w:val="28"/>
          <w:lang w:eastAsia="vi-VN"/>
        </w:rPr>
        <w:t xml:space="preserve">kỹ thuật </w:t>
      </w:r>
      <w:r w:rsidRPr="00912222">
        <w:rPr>
          <w:rFonts w:asciiTheme="majorHAnsi" w:eastAsia="Times New Roman" w:hAnsiTheme="majorHAnsi" w:cstheme="majorHAnsi"/>
          <w:szCs w:val="28"/>
          <w:lang w:val="en-US" w:eastAsia="vi-VN"/>
        </w:rPr>
        <w:t xml:space="preserve">về đào tạo </w:t>
      </w:r>
      <w:r w:rsidRPr="00912222">
        <w:rPr>
          <w:rFonts w:asciiTheme="majorHAnsi" w:eastAsia="Times New Roman" w:hAnsiTheme="majorHAnsi" w:cstheme="majorHAnsi"/>
          <w:szCs w:val="28"/>
          <w:lang w:eastAsia="vi-VN"/>
        </w:rPr>
        <w:t>trình độ trung cấp, trình độ cao đẳng</w:t>
      </w:r>
      <w:r w:rsidRPr="00912222">
        <w:rPr>
          <w:rFonts w:asciiTheme="majorHAnsi" w:eastAsia="Times New Roman" w:hAnsiTheme="majorHAnsi" w:cstheme="majorHAnsi"/>
          <w:szCs w:val="28"/>
          <w:lang w:val="en-US" w:eastAsia="vi-VN"/>
        </w:rPr>
        <w:t>; có trình độ chuyên môn từ trung cấp trở lên đối với thành viên Hội đồng thẩm định định mức kinh tế - kỹ thuật về đào tạo trình độ sơ cấp và đào tạo dưới 3 tháng.</w:t>
      </w:r>
    </w:p>
    <w:p w14:paraId="7A5FA3A4" w14:textId="7DBDE36D" w:rsidR="005A0F0F" w:rsidRPr="00912222" w:rsidRDefault="005A0F0F" w:rsidP="00912222">
      <w:pPr>
        <w:shd w:val="clear" w:color="auto" w:fill="FFFFFF"/>
        <w:spacing w:after="0" w:line="340" w:lineRule="exact"/>
        <w:ind w:firstLine="720"/>
        <w:jc w:val="both"/>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Có ít nhất 05 năm kinh nghiệm trong ngành, nghề cần xây dựng định mức kinh tế - kỹ thuật và hiện đang làm việc trong các lĩnh vực thuộc ngành, nghề đó;</w:t>
      </w:r>
    </w:p>
    <w:p w14:paraId="08BB9F40" w14:textId="29AEF571" w:rsidR="00765612" w:rsidRPr="00912222" w:rsidRDefault="005A0F0F" w:rsidP="00912222">
      <w:pPr>
        <w:shd w:val="clear" w:color="auto" w:fill="FFFFFF"/>
        <w:spacing w:after="0" w:line="340" w:lineRule="exact"/>
        <w:ind w:firstLine="720"/>
        <w:jc w:val="both"/>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xml:space="preserve">- Không </w:t>
      </w:r>
      <w:r w:rsidR="00151EAC" w:rsidRPr="00912222">
        <w:rPr>
          <w:rFonts w:asciiTheme="majorHAnsi" w:eastAsia="Times New Roman" w:hAnsiTheme="majorHAnsi" w:cstheme="majorHAnsi"/>
          <w:szCs w:val="28"/>
          <w:lang w:val="en-US" w:eastAsia="vi-VN"/>
        </w:rPr>
        <w:t xml:space="preserve">là </w:t>
      </w:r>
      <w:r w:rsidRPr="00912222">
        <w:rPr>
          <w:rFonts w:asciiTheme="majorHAnsi" w:eastAsia="Times New Roman" w:hAnsiTheme="majorHAnsi" w:cstheme="majorHAnsi"/>
          <w:szCs w:val="28"/>
          <w:lang w:eastAsia="vi-VN"/>
        </w:rPr>
        <w:t>thành viên Ban Chủ nhiệm xây dựng định mức kinh tế - kỹ thuật của ngành, nghề cần thẩm định.</w:t>
      </w:r>
    </w:p>
    <w:p w14:paraId="29B48AB4" w14:textId="64BBBAE4" w:rsidR="005A0F0F" w:rsidRPr="00912222" w:rsidRDefault="005A0F0F" w:rsidP="00912222">
      <w:pPr>
        <w:shd w:val="clear" w:color="auto" w:fill="FFFFFF"/>
        <w:spacing w:after="0" w:line="340" w:lineRule="exact"/>
        <w:ind w:firstLine="720"/>
        <w:jc w:val="both"/>
        <w:rPr>
          <w:rFonts w:eastAsia="Times New Roman" w:cs="Times New Roman"/>
          <w:szCs w:val="28"/>
          <w:lang w:eastAsia="vi-VN"/>
        </w:rPr>
      </w:pPr>
      <w:bookmarkStart w:id="14" w:name="dieu_10"/>
      <w:r w:rsidRPr="00912222">
        <w:rPr>
          <w:rFonts w:eastAsia="Times New Roman" w:cs="Times New Roman"/>
          <w:b/>
          <w:bCs/>
          <w:szCs w:val="28"/>
          <w:lang w:eastAsia="vi-VN"/>
        </w:rPr>
        <w:t xml:space="preserve">Điều </w:t>
      </w:r>
      <w:r w:rsidRPr="00912222">
        <w:rPr>
          <w:rFonts w:eastAsia="Times New Roman" w:cs="Times New Roman"/>
          <w:b/>
          <w:bCs/>
          <w:szCs w:val="28"/>
          <w:lang w:val="en-US" w:eastAsia="vi-VN"/>
        </w:rPr>
        <w:t>9</w:t>
      </w:r>
      <w:r w:rsidRPr="00912222">
        <w:rPr>
          <w:rFonts w:eastAsia="Times New Roman" w:cs="Times New Roman"/>
          <w:b/>
          <w:bCs/>
          <w:szCs w:val="28"/>
          <w:lang w:eastAsia="vi-VN"/>
        </w:rPr>
        <w:t>. Quy trình tổ chức xây dựng, thẩm định và ban hành định mức kinh tế - kỹ thuật</w:t>
      </w:r>
      <w:bookmarkEnd w:id="14"/>
    </w:p>
    <w:p w14:paraId="0E39D4A4" w14:textId="77777777" w:rsidR="005A0F0F" w:rsidRPr="00912222" w:rsidRDefault="005A0F0F" w:rsidP="00912222">
      <w:pPr>
        <w:shd w:val="clear" w:color="auto" w:fill="FFFFFF"/>
        <w:spacing w:after="0" w:line="340" w:lineRule="exact"/>
        <w:ind w:firstLine="720"/>
        <w:jc w:val="both"/>
        <w:rPr>
          <w:rFonts w:eastAsia="Times New Roman" w:cs="Times New Roman"/>
          <w:szCs w:val="28"/>
          <w:lang w:eastAsia="vi-VN"/>
        </w:rPr>
      </w:pPr>
      <w:r w:rsidRPr="00912222">
        <w:rPr>
          <w:rFonts w:eastAsia="Times New Roman" w:cs="Times New Roman"/>
          <w:szCs w:val="28"/>
          <w:lang w:eastAsia="vi-VN"/>
        </w:rPr>
        <w:t>Bước 1: Chuẩn bị</w:t>
      </w:r>
    </w:p>
    <w:p w14:paraId="5B9F425C" w14:textId="77777777" w:rsidR="005A0F0F" w:rsidRPr="00912222" w:rsidRDefault="005A0F0F" w:rsidP="00912222">
      <w:pPr>
        <w:shd w:val="clear" w:color="auto" w:fill="FFFFFF"/>
        <w:spacing w:after="0" w:line="340" w:lineRule="exact"/>
        <w:ind w:firstLine="720"/>
        <w:jc w:val="both"/>
        <w:rPr>
          <w:rFonts w:eastAsia="Times New Roman" w:cs="Times New Roman"/>
          <w:szCs w:val="28"/>
          <w:lang w:eastAsia="vi-VN"/>
        </w:rPr>
      </w:pPr>
      <w:r w:rsidRPr="00912222">
        <w:rPr>
          <w:rFonts w:eastAsia="Times New Roman" w:cs="Times New Roman"/>
          <w:szCs w:val="28"/>
          <w:lang w:eastAsia="vi-VN"/>
        </w:rPr>
        <w:t>Cơ quan được giao tổ chức xây dựng định mức kinh tế - kỹ thuật tập huấn về phương pháp, quy trình xây dựng, thẩm định cho Ban chủ nhiệm và Hội đồng thẩm định.</w:t>
      </w:r>
    </w:p>
    <w:p w14:paraId="07C1B8C3" w14:textId="77777777" w:rsidR="005A0F0F" w:rsidRPr="00912222" w:rsidRDefault="005A0F0F" w:rsidP="00912222">
      <w:pPr>
        <w:shd w:val="clear" w:color="auto" w:fill="FFFFFF"/>
        <w:spacing w:after="0" w:line="340" w:lineRule="exact"/>
        <w:ind w:firstLine="720"/>
        <w:jc w:val="both"/>
        <w:rPr>
          <w:rFonts w:eastAsia="Times New Roman" w:cs="Times New Roman"/>
          <w:szCs w:val="28"/>
          <w:lang w:eastAsia="vi-VN"/>
        </w:rPr>
      </w:pPr>
      <w:r w:rsidRPr="00912222">
        <w:rPr>
          <w:rFonts w:eastAsia="Times New Roman" w:cs="Times New Roman"/>
          <w:szCs w:val="28"/>
          <w:lang w:eastAsia="vi-VN"/>
        </w:rPr>
        <w:t>Bước 2: Xây dựng đề cương tổng hợp và đề cương chi tiết</w:t>
      </w:r>
    </w:p>
    <w:p w14:paraId="2DD9D58D" w14:textId="77777777" w:rsidR="005A0F0F" w:rsidRPr="00912222" w:rsidRDefault="005A0F0F" w:rsidP="00912222">
      <w:pPr>
        <w:shd w:val="clear" w:color="auto" w:fill="FFFFFF"/>
        <w:spacing w:after="0" w:line="340" w:lineRule="exact"/>
        <w:ind w:firstLine="720"/>
        <w:jc w:val="both"/>
        <w:rPr>
          <w:rFonts w:eastAsia="Times New Roman" w:cs="Times New Roman"/>
          <w:szCs w:val="28"/>
          <w:lang w:eastAsia="vi-VN"/>
        </w:rPr>
      </w:pPr>
      <w:r w:rsidRPr="00912222">
        <w:rPr>
          <w:rFonts w:eastAsia="Times New Roman" w:cs="Times New Roman"/>
          <w:szCs w:val="28"/>
          <w:lang w:eastAsia="vi-VN"/>
        </w:rPr>
        <w:t>Ban chủ nhiệm chủ trì triển khai:</w:t>
      </w:r>
    </w:p>
    <w:p w14:paraId="18E24B5B" w14:textId="77777777" w:rsidR="005A0F0F" w:rsidRPr="00912222" w:rsidRDefault="005A0F0F" w:rsidP="00912222">
      <w:pPr>
        <w:shd w:val="clear" w:color="auto" w:fill="FFFFFF"/>
        <w:spacing w:after="0" w:line="340" w:lineRule="exact"/>
        <w:ind w:firstLine="720"/>
        <w:jc w:val="both"/>
        <w:rPr>
          <w:rFonts w:eastAsia="Times New Roman" w:cs="Times New Roman"/>
          <w:szCs w:val="28"/>
          <w:lang w:eastAsia="vi-VN"/>
        </w:rPr>
      </w:pPr>
      <w:r w:rsidRPr="00912222">
        <w:rPr>
          <w:rFonts w:eastAsia="Times New Roman" w:cs="Times New Roman"/>
          <w:szCs w:val="28"/>
          <w:lang w:eastAsia="vi-VN"/>
        </w:rPr>
        <w:t>- Xây dựng đề cương tổng hợp và đề cương chi tiết;</w:t>
      </w:r>
    </w:p>
    <w:p w14:paraId="3C71A053" w14:textId="77777777" w:rsidR="005A0F0F" w:rsidRPr="00912222" w:rsidRDefault="005A0F0F" w:rsidP="00912222">
      <w:pPr>
        <w:shd w:val="clear" w:color="auto" w:fill="FFFFFF"/>
        <w:spacing w:after="0" w:line="340" w:lineRule="exact"/>
        <w:ind w:firstLine="720"/>
        <w:jc w:val="both"/>
        <w:rPr>
          <w:rFonts w:eastAsia="Times New Roman" w:cs="Times New Roman"/>
          <w:szCs w:val="28"/>
          <w:lang w:eastAsia="vi-VN"/>
        </w:rPr>
      </w:pPr>
      <w:r w:rsidRPr="00912222">
        <w:rPr>
          <w:rFonts w:eastAsia="Times New Roman" w:cs="Times New Roman"/>
          <w:szCs w:val="28"/>
          <w:lang w:eastAsia="vi-VN"/>
        </w:rPr>
        <w:t>- Tổ chức các cuộc họp, thảo luận xây dựng đề cương, xây dựng kế hoạch thực hiện.</w:t>
      </w:r>
    </w:p>
    <w:p w14:paraId="52C683AF" w14:textId="1F8CC128" w:rsidR="005A0F0F" w:rsidRPr="00912222" w:rsidRDefault="005A0F0F" w:rsidP="00912222">
      <w:pPr>
        <w:shd w:val="clear" w:color="auto" w:fill="FFFFFF"/>
        <w:spacing w:after="0" w:line="340" w:lineRule="exact"/>
        <w:ind w:firstLine="720"/>
        <w:jc w:val="both"/>
        <w:rPr>
          <w:rFonts w:eastAsia="Times New Roman" w:cs="Times New Roman"/>
          <w:szCs w:val="28"/>
          <w:lang w:val="en-US" w:eastAsia="vi-VN"/>
        </w:rPr>
      </w:pPr>
      <w:r w:rsidRPr="00912222">
        <w:rPr>
          <w:rFonts w:eastAsia="Times New Roman" w:cs="Times New Roman"/>
          <w:szCs w:val="28"/>
          <w:lang w:eastAsia="vi-VN"/>
        </w:rPr>
        <w:t xml:space="preserve">Bước 3: Trên cơ sở các căn cứ quy định tại Điều </w:t>
      </w:r>
      <w:r w:rsidRPr="00912222">
        <w:rPr>
          <w:rFonts w:eastAsia="Times New Roman" w:cs="Times New Roman"/>
          <w:szCs w:val="28"/>
          <w:lang w:val="en-US" w:eastAsia="vi-VN"/>
        </w:rPr>
        <w:t>5</w:t>
      </w:r>
      <w:r w:rsidRPr="00912222">
        <w:rPr>
          <w:rFonts w:eastAsia="Times New Roman" w:cs="Times New Roman"/>
          <w:szCs w:val="28"/>
          <w:lang w:eastAsia="vi-VN"/>
        </w:rPr>
        <w:t xml:space="preserve"> của Thông tư này Ban chủ nhiệm triển khai việc xây dựng định mức kinh tế - kỹ thuật đối với từng nội dung chi tiết (</w:t>
      </w:r>
      <w:r w:rsidRPr="00912222">
        <w:rPr>
          <w:rFonts w:asciiTheme="majorHAnsi" w:eastAsia="Times New Roman" w:hAnsiTheme="majorHAnsi" w:cstheme="majorHAnsi"/>
          <w:szCs w:val="28"/>
          <w:lang w:val="en-US" w:eastAsia="vi-VN"/>
        </w:rPr>
        <w:t xml:space="preserve">đơn vị năng lực theo từng vị trí việc làm, </w:t>
      </w:r>
      <w:r w:rsidRPr="00912222">
        <w:rPr>
          <w:rFonts w:asciiTheme="majorHAnsi" w:eastAsia="Times New Roman" w:hAnsiTheme="majorHAnsi" w:cstheme="majorHAnsi"/>
          <w:szCs w:val="28"/>
          <w:lang w:eastAsia="vi-VN"/>
        </w:rPr>
        <w:t>công việc, môn học, mô đun, tín chỉ</w:t>
      </w:r>
      <w:r w:rsidRPr="00912222">
        <w:rPr>
          <w:rFonts w:eastAsia="Times New Roman" w:cs="Times New Roman"/>
          <w:szCs w:val="28"/>
          <w:lang w:eastAsia="vi-VN"/>
        </w:rPr>
        <w:t xml:space="preserve">) của ngành, nghề cần xây dựng, cho từng trình độ đào tạo theo các nội dung quy định tại Điều </w:t>
      </w:r>
      <w:r w:rsidR="00C933D4" w:rsidRPr="00912222">
        <w:rPr>
          <w:rFonts w:eastAsia="Times New Roman" w:cs="Times New Roman"/>
          <w:szCs w:val="28"/>
          <w:lang w:val="en-US" w:eastAsia="vi-VN"/>
        </w:rPr>
        <w:t>7</w:t>
      </w:r>
      <w:r w:rsidRPr="00912222">
        <w:rPr>
          <w:rFonts w:eastAsia="Times New Roman" w:cs="Times New Roman"/>
          <w:szCs w:val="28"/>
          <w:lang w:eastAsia="vi-VN"/>
        </w:rPr>
        <w:t xml:space="preserve"> của Thông tư này.</w:t>
      </w:r>
      <w:r w:rsidR="00C933D4" w:rsidRPr="00912222">
        <w:rPr>
          <w:rFonts w:eastAsia="Times New Roman" w:cs="Times New Roman"/>
          <w:szCs w:val="28"/>
          <w:lang w:val="en-US" w:eastAsia="vi-VN"/>
        </w:rPr>
        <w:t xml:space="preserve"> </w:t>
      </w:r>
    </w:p>
    <w:p w14:paraId="4EB5B517" w14:textId="77777777" w:rsidR="00C933D4" w:rsidRPr="00912222" w:rsidRDefault="00C933D4" w:rsidP="00912222">
      <w:pPr>
        <w:shd w:val="clear" w:color="auto" w:fill="FFFFFF"/>
        <w:spacing w:after="0" w:line="340" w:lineRule="exact"/>
        <w:ind w:firstLine="720"/>
        <w:jc w:val="both"/>
        <w:rPr>
          <w:rFonts w:eastAsia="Times New Roman" w:cs="Times New Roman"/>
          <w:szCs w:val="28"/>
          <w:lang w:eastAsia="vi-VN"/>
        </w:rPr>
      </w:pPr>
      <w:r w:rsidRPr="00912222">
        <w:rPr>
          <w:rFonts w:eastAsia="Times New Roman" w:cs="Times New Roman"/>
          <w:szCs w:val="28"/>
          <w:lang w:eastAsia="vi-VN"/>
        </w:rPr>
        <w:t>Bước 4: Thực hiện việc lấy ý kiến cho dự thảo định mức kinh tế - kỹ thuật</w:t>
      </w:r>
    </w:p>
    <w:p w14:paraId="2BF124B9" w14:textId="109C1A67" w:rsidR="00C933D4" w:rsidRPr="00912222" w:rsidRDefault="00C933D4" w:rsidP="00912222">
      <w:pPr>
        <w:shd w:val="clear" w:color="auto" w:fill="FFFFFF"/>
        <w:spacing w:after="0" w:line="340" w:lineRule="exact"/>
        <w:ind w:firstLine="709"/>
        <w:jc w:val="both"/>
        <w:rPr>
          <w:rFonts w:eastAsia="Times New Roman" w:cs="Times New Roman"/>
          <w:szCs w:val="28"/>
          <w:lang w:eastAsia="vi-VN"/>
        </w:rPr>
      </w:pPr>
      <w:r w:rsidRPr="00912222">
        <w:rPr>
          <w:rFonts w:eastAsia="Times New Roman" w:cs="Times New Roman"/>
          <w:szCs w:val="28"/>
          <w:lang w:eastAsia="vi-VN"/>
        </w:rPr>
        <w:t>- Tổ chức hội thảo (tối thiểu 20 người) để hoàn thiện định mức kinh tế - kỹ thuật;</w:t>
      </w:r>
    </w:p>
    <w:p w14:paraId="5D1AA03A" w14:textId="29607176" w:rsidR="00C933D4" w:rsidRPr="00912222" w:rsidRDefault="00C933D4" w:rsidP="00912222">
      <w:pPr>
        <w:shd w:val="clear" w:color="auto" w:fill="FFFFFF"/>
        <w:spacing w:after="0" w:line="340" w:lineRule="exact"/>
        <w:ind w:firstLine="709"/>
        <w:jc w:val="both"/>
        <w:rPr>
          <w:rFonts w:eastAsia="Times New Roman" w:cs="Times New Roman"/>
          <w:szCs w:val="28"/>
          <w:lang w:val="en-US" w:eastAsia="vi-VN"/>
        </w:rPr>
      </w:pPr>
      <w:r w:rsidRPr="00912222">
        <w:rPr>
          <w:rFonts w:eastAsia="Times New Roman" w:cs="Times New Roman"/>
          <w:szCs w:val="28"/>
          <w:lang w:eastAsia="vi-VN"/>
        </w:rPr>
        <w:t>- Lấy ý kiến chuyên gia độc lập (tối thiểu 15 chuyên gia) về định mức kinh tế - kỹ thuật.</w:t>
      </w:r>
      <w:r w:rsidR="00BE69F3" w:rsidRPr="00912222">
        <w:rPr>
          <w:rFonts w:eastAsia="Times New Roman" w:cs="Times New Roman"/>
          <w:szCs w:val="28"/>
          <w:lang w:val="en-US" w:eastAsia="vi-VN"/>
        </w:rPr>
        <w:t xml:space="preserve"> </w:t>
      </w:r>
      <w:r w:rsidR="002A3316" w:rsidRPr="00912222">
        <w:rPr>
          <w:rFonts w:eastAsia="Times New Roman" w:cs="Times New Roman"/>
          <w:szCs w:val="28"/>
          <w:lang w:val="en-US" w:eastAsia="vi-VN"/>
        </w:rPr>
        <w:t>Đ</w:t>
      </w:r>
      <w:r w:rsidR="00BE69F3" w:rsidRPr="00912222">
        <w:rPr>
          <w:rFonts w:eastAsia="Times New Roman" w:cs="Times New Roman"/>
          <w:szCs w:val="28"/>
          <w:lang w:val="en-US" w:eastAsia="vi-VN"/>
        </w:rPr>
        <w:t>ối với ngành, nghề đặc thù</w:t>
      </w:r>
      <w:r w:rsidR="002A3316" w:rsidRPr="00912222">
        <w:rPr>
          <w:rFonts w:eastAsia="Times New Roman" w:cs="Times New Roman"/>
          <w:szCs w:val="28"/>
          <w:lang w:val="en-US" w:eastAsia="vi-VN"/>
        </w:rPr>
        <w:t xml:space="preserve"> thì cơ quan tổ chức xây dựng </w:t>
      </w:r>
      <w:r w:rsidR="002A3316" w:rsidRPr="00912222">
        <w:rPr>
          <w:rFonts w:eastAsia="Times New Roman" w:cs="Times New Roman"/>
          <w:szCs w:val="28"/>
          <w:lang w:eastAsia="vi-VN"/>
        </w:rPr>
        <w:t>định mức kinh tế - kỹ thuật</w:t>
      </w:r>
      <w:r w:rsidR="002A3316" w:rsidRPr="00912222">
        <w:rPr>
          <w:rFonts w:eastAsia="Times New Roman" w:cs="Times New Roman"/>
          <w:szCs w:val="28"/>
          <w:lang w:val="en-US" w:eastAsia="vi-VN"/>
        </w:rPr>
        <w:t xml:space="preserve"> quyết định số lượng và tiêu chuẩn chuyên gia cho phù hợp. </w:t>
      </w:r>
    </w:p>
    <w:p w14:paraId="6181B4CC" w14:textId="77777777" w:rsidR="00C933D4" w:rsidRPr="00912222" w:rsidRDefault="00C933D4" w:rsidP="00912222">
      <w:pPr>
        <w:shd w:val="clear" w:color="auto" w:fill="FFFFFF"/>
        <w:spacing w:after="0" w:line="340" w:lineRule="exact"/>
        <w:ind w:firstLine="709"/>
        <w:jc w:val="both"/>
        <w:rPr>
          <w:rFonts w:eastAsia="Times New Roman" w:cs="Times New Roman"/>
          <w:szCs w:val="28"/>
          <w:lang w:eastAsia="vi-VN"/>
        </w:rPr>
      </w:pPr>
      <w:r w:rsidRPr="00912222">
        <w:rPr>
          <w:rFonts w:eastAsia="Times New Roman" w:cs="Times New Roman"/>
          <w:szCs w:val="28"/>
          <w:lang w:eastAsia="vi-VN"/>
        </w:rPr>
        <w:lastRenderedPageBreak/>
        <w:t>Bước 5: Khảo sát để đánh giá, hoàn thiện dự thảo định mức kinh tế - kỹ thuật</w:t>
      </w:r>
    </w:p>
    <w:p w14:paraId="4801ED3F" w14:textId="3032B3FC" w:rsidR="00C933D4" w:rsidRPr="00912222" w:rsidRDefault="00C933D4" w:rsidP="00912222">
      <w:pPr>
        <w:shd w:val="clear" w:color="auto" w:fill="FFFFFF"/>
        <w:spacing w:after="0" w:line="340" w:lineRule="exact"/>
        <w:ind w:firstLine="709"/>
        <w:jc w:val="both"/>
        <w:rPr>
          <w:rFonts w:eastAsia="Times New Roman" w:cs="Times New Roman"/>
          <w:szCs w:val="28"/>
          <w:lang w:eastAsia="vi-VN"/>
        </w:rPr>
      </w:pPr>
      <w:r w:rsidRPr="00912222">
        <w:rPr>
          <w:rFonts w:eastAsia="Times New Roman" w:cs="Times New Roman"/>
          <w:szCs w:val="28"/>
          <w:lang w:eastAsia="vi-VN"/>
        </w:rPr>
        <w:t xml:space="preserve">Ban chủ nhiệm tổ chức khảo sát tại các cơ sở giáo dục nghề nghiệp, </w:t>
      </w:r>
      <w:r w:rsidRPr="00912222">
        <w:rPr>
          <w:rFonts w:eastAsia="Times New Roman" w:cs="Times New Roman"/>
          <w:szCs w:val="28"/>
          <w:lang w:val="en-US" w:eastAsia="vi-VN"/>
        </w:rPr>
        <w:t xml:space="preserve">cơ sở </w:t>
      </w:r>
      <w:r w:rsidRPr="00912222">
        <w:rPr>
          <w:rFonts w:eastAsia="Times New Roman" w:cs="Times New Roman"/>
          <w:szCs w:val="28"/>
          <w:lang w:eastAsia="vi-VN"/>
        </w:rPr>
        <w:t>sản xuất, kinh doanh, dịch vụ (ít nhất 15 cơ sở)</w:t>
      </w:r>
      <w:r w:rsidR="002D3B0B" w:rsidRPr="00912222">
        <w:rPr>
          <w:rFonts w:eastAsia="Times New Roman" w:cs="Times New Roman"/>
          <w:szCs w:val="28"/>
          <w:lang w:val="en-US" w:eastAsia="vi-VN"/>
        </w:rPr>
        <w:t xml:space="preserve"> </w:t>
      </w:r>
      <w:r w:rsidRPr="00912222">
        <w:rPr>
          <w:rFonts w:eastAsia="Times New Roman" w:cs="Times New Roman"/>
          <w:szCs w:val="28"/>
          <w:lang w:val="en-US" w:eastAsia="vi-VN"/>
        </w:rPr>
        <w:t>đối với các ngành, nghề đào tạo trình độ trung cấp, trình độ cao đẳng; (ít nhất 5 cơ sở) đối với các ngành, nghề đào tạo trình độ sơ cấp và đào tạo dưới 3 tháng</w:t>
      </w:r>
      <w:r w:rsidRPr="00912222">
        <w:rPr>
          <w:rFonts w:eastAsia="Times New Roman" w:cs="Times New Roman"/>
          <w:szCs w:val="28"/>
          <w:lang w:eastAsia="vi-VN"/>
        </w:rPr>
        <w:t>.</w:t>
      </w:r>
    </w:p>
    <w:p w14:paraId="3D48E2D4" w14:textId="486EE47B" w:rsidR="002A3316" w:rsidRPr="00912222" w:rsidRDefault="002A3316" w:rsidP="00912222">
      <w:pPr>
        <w:shd w:val="clear" w:color="auto" w:fill="FFFFFF"/>
        <w:spacing w:after="0" w:line="340" w:lineRule="exact"/>
        <w:ind w:firstLine="709"/>
        <w:jc w:val="both"/>
        <w:rPr>
          <w:rFonts w:eastAsia="Times New Roman" w:cs="Times New Roman"/>
          <w:szCs w:val="28"/>
          <w:lang w:val="en-US" w:eastAsia="vi-VN"/>
        </w:rPr>
      </w:pPr>
      <w:r w:rsidRPr="00912222">
        <w:rPr>
          <w:rFonts w:eastAsia="Times New Roman" w:cs="Times New Roman"/>
          <w:szCs w:val="28"/>
          <w:lang w:val="en-US" w:eastAsia="vi-VN"/>
        </w:rPr>
        <w:t xml:space="preserve">Đối với ngành, nghề đặc thù thì cơ quan tổ chức xây dựng </w:t>
      </w:r>
      <w:r w:rsidRPr="00912222">
        <w:rPr>
          <w:rFonts w:eastAsia="Times New Roman" w:cs="Times New Roman"/>
          <w:szCs w:val="28"/>
          <w:lang w:eastAsia="vi-VN"/>
        </w:rPr>
        <w:t>định mức kinh tế - kỹ thuật</w:t>
      </w:r>
      <w:r w:rsidRPr="00912222">
        <w:rPr>
          <w:rFonts w:eastAsia="Times New Roman" w:cs="Times New Roman"/>
          <w:szCs w:val="28"/>
          <w:lang w:val="en-US" w:eastAsia="vi-VN"/>
        </w:rPr>
        <w:t xml:space="preserve"> quyết định số lượng </w:t>
      </w:r>
      <w:r w:rsidR="002601A5" w:rsidRPr="00912222">
        <w:rPr>
          <w:rFonts w:eastAsia="Times New Roman" w:cs="Times New Roman"/>
          <w:szCs w:val="28"/>
          <w:lang w:val="en-US" w:eastAsia="vi-VN"/>
        </w:rPr>
        <w:t>cơ sở</w:t>
      </w:r>
      <w:r w:rsidR="00813527" w:rsidRPr="00912222">
        <w:rPr>
          <w:rFonts w:eastAsia="Times New Roman" w:cs="Times New Roman"/>
          <w:szCs w:val="28"/>
          <w:lang w:val="en-US" w:eastAsia="vi-VN"/>
        </w:rPr>
        <w:t xml:space="preserve"> cần khảo sát</w:t>
      </w:r>
      <w:r w:rsidR="002601A5" w:rsidRPr="00912222">
        <w:rPr>
          <w:rFonts w:eastAsia="Times New Roman" w:cs="Times New Roman"/>
          <w:szCs w:val="28"/>
          <w:lang w:val="en-US" w:eastAsia="vi-VN"/>
        </w:rPr>
        <w:t xml:space="preserve"> </w:t>
      </w:r>
      <w:r w:rsidRPr="00912222">
        <w:rPr>
          <w:rFonts w:eastAsia="Times New Roman" w:cs="Times New Roman"/>
          <w:szCs w:val="28"/>
          <w:lang w:val="en-US" w:eastAsia="vi-VN"/>
        </w:rPr>
        <w:t xml:space="preserve">cho phù hợp. </w:t>
      </w:r>
    </w:p>
    <w:p w14:paraId="724475F0" w14:textId="77777777" w:rsidR="00C933D4" w:rsidRPr="00912222" w:rsidRDefault="00C933D4" w:rsidP="00912222">
      <w:pPr>
        <w:shd w:val="clear" w:color="auto" w:fill="FFFFFF"/>
        <w:spacing w:after="0" w:line="340" w:lineRule="exact"/>
        <w:ind w:firstLine="709"/>
        <w:jc w:val="both"/>
        <w:rPr>
          <w:rFonts w:eastAsia="Times New Roman" w:cs="Times New Roman"/>
          <w:szCs w:val="28"/>
          <w:lang w:eastAsia="vi-VN"/>
        </w:rPr>
      </w:pPr>
      <w:r w:rsidRPr="00912222">
        <w:rPr>
          <w:rFonts w:eastAsia="Times New Roman" w:cs="Times New Roman"/>
          <w:szCs w:val="28"/>
          <w:lang w:eastAsia="vi-VN"/>
        </w:rPr>
        <w:t>Bước 6: Chỉnh sửa và biên tập </w:t>
      </w:r>
      <w:r w:rsidRPr="00912222">
        <w:rPr>
          <w:rFonts w:eastAsia="Times New Roman" w:cs="Times New Roman"/>
          <w:szCs w:val="28"/>
          <w:shd w:val="clear" w:color="auto" w:fill="FFFFFF"/>
          <w:lang w:eastAsia="vi-VN"/>
        </w:rPr>
        <w:t>tổng</w:t>
      </w:r>
      <w:r w:rsidRPr="00912222">
        <w:rPr>
          <w:rFonts w:eastAsia="Times New Roman" w:cs="Times New Roman"/>
          <w:szCs w:val="28"/>
          <w:lang w:eastAsia="vi-VN"/>
        </w:rPr>
        <w:t> thể dự thảo định mức kinh tế - kỹ thuật</w:t>
      </w:r>
    </w:p>
    <w:p w14:paraId="476D5A6B" w14:textId="6E85B57A" w:rsidR="00C933D4" w:rsidRPr="00912222" w:rsidRDefault="00C933D4" w:rsidP="00912222">
      <w:pPr>
        <w:shd w:val="clear" w:color="auto" w:fill="FFFFFF"/>
        <w:spacing w:after="0" w:line="340" w:lineRule="exact"/>
        <w:ind w:firstLine="709"/>
        <w:jc w:val="both"/>
        <w:rPr>
          <w:rFonts w:eastAsia="Times New Roman" w:cs="Times New Roman"/>
          <w:szCs w:val="28"/>
          <w:lang w:eastAsia="vi-VN"/>
        </w:rPr>
      </w:pPr>
      <w:r w:rsidRPr="00912222">
        <w:rPr>
          <w:rFonts w:eastAsia="Times New Roman" w:cs="Times New Roman"/>
          <w:szCs w:val="28"/>
          <w:lang w:eastAsia="vi-VN"/>
        </w:rPr>
        <w:t>Trên cơ sở ý kiến chuyên gia và kết quả khảo sát, đánh giá thực tiễn, Ban chủ nhiệm chỉnh sửa, hoàn thiện và biên tập tổng thể định mức kinh tế - kỹ thuật theo mẫu định dạng </w:t>
      </w:r>
      <w:r w:rsidRPr="00912222">
        <w:rPr>
          <w:rFonts w:eastAsia="Times New Roman" w:cs="Times New Roman"/>
          <w:i/>
          <w:iCs/>
          <w:szCs w:val="28"/>
          <w:lang w:eastAsia="vi-VN"/>
        </w:rPr>
        <w:t>(phụ lục kèm theo)</w:t>
      </w:r>
      <w:r w:rsidRPr="00912222">
        <w:rPr>
          <w:rFonts w:eastAsia="Times New Roman" w:cs="Times New Roman"/>
          <w:szCs w:val="28"/>
          <w:lang w:eastAsia="vi-VN"/>
        </w:rPr>
        <w:t>.</w:t>
      </w:r>
    </w:p>
    <w:p w14:paraId="182CD908" w14:textId="77777777" w:rsidR="00C933D4" w:rsidRPr="00912222" w:rsidRDefault="00C933D4" w:rsidP="00912222">
      <w:pPr>
        <w:shd w:val="clear" w:color="auto" w:fill="FFFFFF"/>
        <w:spacing w:after="0" w:line="340" w:lineRule="exact"/>
        <w:ind w:firstLine="709"/>
        <w:jc w:val="both"/>
        <w:rPr>
          <w:rFonts w:eastAsia="Times New Roman" w:cs="Times New Roman"/>
          <w:szCs w:val="28"/>
          <w:lang w:eastAsia="vi-VN"/>
        </w:rPr>
      </w:pPr>
      <w:r w:rsidRPr="00912222">
        <w:rPr>
          <w:rFonts w:eastAsia="Times New Roman" w:cs="Times New Roman"/>
          <w:szCs w:val="28"/>
          <w:lang w:eastAsia="vi-VN"/>
        </w:rPr>
        <w:t>Bước 7: Thẩm định định mức kinh tế - kỹ thuật</w:t>
      </w:r>
    </w:p>
    <w:p w14:paraId="0B8EC2BA" w14:textId="77777777" w:rsidR="00C933D4" w:rsidRPr="00912222" w:rsidRDefault="00C933D4" w:rsidP="00912222">
      <w:pPr>
        <w:shd w:val="clear" w:color="auto" w:fill="FFFFFF"/>
        <w:spacing w:after="0" w:line="340" w:lineRule="exact"/>
        <w:ind w:firstLine="709"/>
        <w:jc w:val="both"/>
        <w:rPr>
          <w:rFonts w:eastAsia="Times New Roman" w:cs="Times New Roman"/>
          <w:szCs w:val="28"/>
          <w:lang w:eastAsia="vi-VN"/>
        </w:rPr>
      </w:pPr>
      <w:r w:rsidRPr="00912222">
        <w:rPr>
          <w:rFonts w:eastAsia="Times New Roman" w:cs="Times New Roman"/>
          <w:szCs w:val="28"/>
          <w:lang w:eastAsia="vi-VN"/>
        </w:rPr>
        <w:t>Cơ quan được giao nhiệm vụ tổ chức xây dựng định mức kinh tế - kỹ thuật tổ chức việc thẩm định dự thảo định mức kinh tế - kỹ thuật</w:t>
      </w:r>
    </w:p>
    <w:p w14:paraId="7ED12399" w14:textId="77777777" w:rsidR="00C933D4" w:rsidRPr="00912222" w:rsidRDefault="00C933D4" w:rsidP="00912222">
      <w:pPr>
        <w:shd w:val="clear" w:color="auto" w:fill="FFFFFF"/>
        <w:spacing w:after="0" w:line="340" w:lineRule="exact"/>
        <w:ind w:firstLine="709"/>
        <w:jc w:val="both"/>
        <w:rPr>
          <w:rFonts w:eastAsia="Times New Roman" w:cs="Times New Roman"/>
          <w:szCs w:val="28"/>
          <w:lang w:eastAsia="vi-VN"/>
        </w:rPr>
      </w:pPr>
      <w:r w:rsidRPr="00912222">
        <w:rPr>
          <w:rFonts w:eastAsia="Times New Roman" w:cs="Times New Roman"/>
          <w:szCs w:val="28"/>
          <w:lang w:eastAsia="vi-VN"/>
        </w:rPr>
        <w:t>- Lập kế hoạch thẩm định và gửi tài liệu đến các thành viên.</w:t>
      </w:r>
    </w:p>
    <w:p w14:paraId="384F901B" w14:textId="77777777" w:rsidR="00C933D4" w:rsidRPr="00912222" w:rsidRDefault="00C933D4" w:rsidP="00912222">
      <w:pPr>
        <w:shd w:val="clear" w:color="auto" w:fill="FFFFFF"/>
        <w:spacing w:after="0" w:line="340" w:lineRule="exact"/>
        <w:ind w:firstLine="709"/>
        <w:jc w:val="both"/>
        <w:rPr>
          <w:rFonts w:eastAsia="Times New Roman" w:cs="Times New Roman"/>
          <w:szCs w:val="28"/>
          <w:lang w:eastAsia="vi-VN"/>
        </w:rPr>
      </w:pPr>
      <w:r w:rsidRPr="00912222">
        <w:rPr>
          <w:rFonts w:eastAsia="Times New Roman" w:cs="Times New Roman"/>
          <w:szCs w:val="28"/>
          <w:lang w:eastAsia="vi-VN"/>
        </w:rPr>
        <w:t>- Các thành viên Hội đồng thẩm định nghiên cứu dự thảo định mức kinh tế - kỹ thuật và các tài liệu liên quan để </w:t>
      </w:r>
      <w:r w:rsidRPr="00912222">
        <w:rPr>
          <w:rFonts w:eastAsia="Times New Roman" w:cs="Times New Roman"/>
          <w:szCs w:val="28"/>
          <w:shd w:val="clear" w:color="auto" w:fill="FFFFFF"/>
          <w:lang w:eastAsia="vi-VN"/>
        </w:rPr>
        <w:t>chuẩn</w:t>
      </w:r>
      <w:r w:rsidRPr="00912222">
        <w:rPr>
          <w:rFonts w:eastAsia="Times New Roman" w:cs="Times New Roman"/>
          <w:szCs w:val="28"/>
          <w:lang w:eastAsia="vi-VN"/>
        </w:rPr>
        <w:t> bị ý kiến nhận xét, đánh giá (bằng văn bản) đối với dự thảo định mức kinh tế - kỹ thuật và báo cáo Chủ tịch Hội đồng thẩm định.</w:t>
      </w:r>
    </w:p>
    <w:p w14:paraId="5F582875" w14:textId="77777777" w:rsidR="00C933D4" w:rsidRPr="00912222" w:rsidRDefault="00C933D4" w:rsidP="00912222">
      <w:pPr>
        <w:shd w:val="clear" w:color="auto" w:fill="FFFFFF"/>
        <w:spacing w:after="0" w:line="340" w:lineRule="exact"/>
        <w:ind w:firstLine="709"/>
        <w:jc w:val="both"/>
        <w:rPr>
          <w:rFonts w:eastAsia="Times New Roman" w:cs="Times New Roman"/>
          <w:szCs w:val="28"/>
          <w:lang w:eastAsia="vi-VN"/>
        </w:rPr>
      </w:pPr>
      <w:r w:rsidRPr="00912222">
        <w:rPr>
          <w:rFonts w:eastAsia="Times New Roman" w:cs="Times New Roman"/>
          <w:szCs w:val="28"/>
          <w:lang w:eastAsia="vi-VN"/>
        </w:rPr>
        <w:t>- Thông báo tới Ban chủ nhiệm về thời gian, địa điểm và nội dung cuộc họp thẩm định định mức kinh tế - kỹ thuật của Hội đồng.</w:t>
      </w:r>
    </w:p>
    <w:p w14:paraId="541509BD" w14:textId="77777777" w:rsidR="00C933D4" w:rsidRPr="00912222" w:rsidRDefault="00C933D4" w:rsidP="00912222">
      <w:pPr>
        <w:shd w:val="clear" w:color="auto" w:fill="FFFFFF"/>
        <w:spacing w:after="0" w:line="340" w:lineRule="exact"/>
        <w:ind w:firstLine="709"/>
        <w:jc w:val="both"/>
        <w:rPr>
          <w:rFonts w:eastAsia="Times New Roman" w:cs="Times New Roman"/>
          <w:szCs w:val="28"/>
          <w:lang w:eastAsia="vi-VN"/>
        </w:rPr>
      </w:pPr>
      <w:r w:rsidRPr="00912222">
        <w:rPr>
          <w:rFonts w:eastAsia="Times New Roman" w:cs="Times New Roman"/>
          <w:szCs w:val="28"/>
          <w:lang w:eastAsia="vi-VN"/>
        </w:rPr>
        <w:t>Bước 8: Nội dung cuộc họp thẩm định</w:t>
      </w:r>
    </w:p>
    <w:p w14:paraId="46236D74" w14:textId="77777777" w:rsidR="00C933D4" w:rsidRPr="00912222" w:rsidRDefault="00C933D4" w:rsidP="00912222">
      <w:pPr>
        <w:shd w:val="clear" w:color="auto" w:fill="FFFFFF"/>
        <w:spacing w:after="0" w:line="340" w:lineRule="exact"/>
        <w:ind w:firstLine="709"/>
        <w:jc w:val="both"/>
        <w:rPr>
          <w:rFonts w:eastAsia="Times New Roman" w:cs="Times New Roman"/>
          <w:szCs w:val="28"/>
          <w:lang w:eastAsia="vi-VN"/>
        </w:rPr>
      </w:pPr>
      <w:r w:rsidRPr="00912222">
        <w:rPr>
          <w:rFonts w:eastAsia="Times New Roman" w:cs="Times New Roman"/>
          <w:szCs w:val="28"/>
          <w:lang w:eastAsia="vi-VN"/>
        </w:rPr>
        <w:t>- Ban chủ nhiệm báo cáo dự thảo định mức kinh tế - kỹ thuật;</w:t>
      </w:r>
    </w:p>
    <w:p w14:paraId="582AD427" w14:textId="77777777" w:rsidR="00C933D4" w:rsidRPr="00912222" w:rsidRDefault="00C933D4" w:rsidP="00912222">
      <w:pPr>
        <w:shd w:val="clear" w:color="auto" w:fill="FFFFFF"/>
        <w:spacing w:after="0" w:line="340" w:lineRule="exact"/>
        <w:ind w:firstLine="709"/>
        <w:jc w:val="both"/>
        <w:rPr>
          <w:rFonts w:eastAsia="Times New Roman" w:cs="Times New Roman"/>
          <w:szCs w:val="28"/>
          <w:lang w:eastAsia="vi-VN"/>
        </w:rPr>
      </w:pPr>
      <w:r w:rsidRPr="00912222">
        <w:rPr>
          <w:rFonts w:eastAsia="Times New Roman" w:cs="Times New Roman"/>
          <w:szCs w:val="28"/>
          <w:lang w:eastAsia="vi-VN"/>
        </w:rPr>
        <w:t>- Ban chủ nhiệm giải đáp các câu hỏi của Hội đồng thẩm định;</w:t>
      </w:r>
    </w:p>
    <w:p w14:paraId="7E19D446" w14:textId="77777777" w:rsidR="00C933D4" w:rsidRPr="00912222" w:rsidRDefault="00C933D4" w:rsidP="00912222">
      <w:pPr>
        <w:shd w:val="clear" w:color="auto" w:fill="FFFFFF"/>
        <w:spacing w:after="0" w:line="340" w:lineRule="exact"/>
        <w:ind w:firstLine="709"/>
        <w:jc w:val="both"/>
        <w:rPr>
          <w:rFonts w:eastAsia="Times New Roman" w:cs="Times New Roman"/>
          <w:szCs w:val="28"/>
          <w:lang w:eastAsia="vi-VN"/>
        </w:rPr>
      </w:pPr>
      <w:r w:rsidRPr="00912222">
        <w:rPr>
          <w:rFonts w:eastAsia="Times New Roman" w:cs="Times New Roman"/>
          <w:szCs w:val="28"/>
          <w:lang w:eastAsia="vi-VN"/>
        </w:rPr>
        <w:t>- Các thành viên Hội đồng thẩm định thảo luận, đánh giá công khai về dự thảo định mức kinh tế - kỹ thuật;</w:t>
      </w:r>
    </w:p>
    <w:p w14:paraId="3FF18827" w14:textId="77777777" w:rsidR="00C933D4" w:rsidRPr="00912222" w:rsidRDefault="00C933D4" w:rsidP="00912222">
      <w:pPr>
        <w:shd w:val="clear" w:color="auto" w:fill="FFFFFF"/>
        <w:spacing w:after="0" w:line="340" w:lineRule="exact"/>
        <w:ind w:firstLine="709"/>
        <w:jc w:val="both"/>
        <w:rPr>
          <w:rFonts w:eastAsia="Times New Roman" w:cs="Times New Roman"/>
          <w:szCs w:val="28"/>
          <w:lang w:eastAsia="vi-VN"/>
        </w:rPr>
      </w:pPr>
      <w:r w:rsidRPr="00912222">
        <w:rPr>
          <w:rFonts w:eastAsia="Times New Roman" w:cs="Times New Roman"/>
          <w:szCs w:val="28"/>
          <w:lang w:eastAsia="vi-VN"/>
        </w:rPr>
        <w:t>- Các thành viên Hội đồng thẩm định đánh giá chất lượng của dự thảo định mức kinh tế - kỹ thuật bằng phương pháp bỏ phiếu kín theo các mức sau:</w:t>
      </w:r>
    </w:p>
    <w:p w14:paraId="30010A6C" w14:textId="77777777" w:rsidR="00C933D4" w:rsidRPr="00912222" w:rsidRDefault="00C933D4" w:rsidP="00912222">
      <w:pPr>
        <w:shd w:val="clear" w:color="auto" w:fill="FFFFFF"/>
        <w:spacing w:after="0" w:line="340" w:lineRule="exact"/>
        <w:ind w:firstLine="709"/>
        <w:jc w:val="both"/>
        <w:rPr>
          <w:rFonts w:eastAsia="Times New Roman" w:cs="Times New Roman"/>
          <w:szCs w:val="28"/>
          <w:lang w:eastAsia="vi-VN"/>
        </w:rPr>
      </w:pPr>
      <w:r w:rsidRPr="00912222">
        <w:rPr>
          <w:rFonts w:eastAsia="Times New Roman" w:cs="Times New Roman"/>
          <w:szCs w:val="28"/>
          <w:lang w:eastAsia="vi-VN"/>
        </w:rPr>
        <w:t>Mức 1: Đạt yêu cầu đề nghị ban hành;</w:t>
      </w:r>
    </w:p>
    <w:p w14:paraId="32F9AB4D" w14:textId="77777777" w:rsidR="00C933D4" w:rsidRPr="00912222" w:rsidRDefault="00C933D4" w:rsidP="00912222">
      <w:pPr>
        <w:shd w:val="clear" w:color="auto" w:fill="FFFFFF"/>
        <w:spacing w:after="0" w:line="340" w:lineRule="exact"/>
        <w:ind w:firstLine="709"/>
        <w:jc w:val="both"/>
        <w:rPr>
          <w:rFonts w:eastAsia="Times New Roman" w:cs="Times New Roman"/>
          <w:szCs w:val="28"/>
          <w:lang w:eastAsia="vi-VN"/>
        </w:rPr>
      </w:pPr>
      <w:r w:rsidRPr="00912222">
        <w:rPr>
          <w:rFonts w:eastAsia="Times New Roman" w:cs="Times New Roman"/>
          <w:szCs w:val="28"/>
          <w:lang w:eastAsia="vi-VN"/>
        </w:rPr>
        <w:t>Mức 2: Đạt yêu cầu nhưng phải chỉnh sửa trước khi đề nghị ban hành;</w:t>
      </w:r>
    </w:p>
    <w:p w14:paraId="2F2D6930" w14:textId="77777777" w:rsidR="00C933D4" w:rsidRPr="00912222" w:rsidRDefault="00C933D4" w:rsidP="00912222">
      <w:pPr>
        <w:shd w:val="clear" w:color="auto" w:fill="FFFFFF"/>
        <w:spacing w:after="0" w:line="340" w:lineRule="exact"/>
        <w:ind w:firstLine="709"/>
        <w:jc w:val="both"/>
        <w:rPr>
          <w:rFonts w:eastAsia="Times New Roman" w:cs="Times New Roman"/>
          <w:szCs w:val="28"/>
          <w:lang w:eastAsia="vi-VN"/>
        </w:rPr>
      </w:pPr>
      <w:r w:rsidRPr="00912222">
        <w:rPr>
          <w:rFonts w:eastAsia="Times New Roman" w:cs="Times New Roman"/>
          <w:szCs w:val="28"/>
          <w:lang w:eastAsia="vi-VN"/>
        </w:rPr>
        <w:t>Mức 3: Không đạt yêu cầu phải xây dựng lại.</w:t>
      </w:r>
    </w:p>
    <w:p w14:paraId="7C292376" w14:textId="77777777" w:rsidR="00C933D4" w:rsidRPr="00912222" w:rsidRDefault="00C933D4" w:rsidP="00912222">
      <w:pPr>
        <w:shd w:val="clear" w:color="auto" w:fill="FFFFFF"/>
        <w:spacing w:after="0" w:line="340" w:lineRule="exact"/>
        <w:ind w:firstLine="709"/>
        <w:jc w:val="both"/>
        <w:rPr>
          <w:rFonts w:eastAsia="Times New Roman" w:cs="Times New Roman"/>
          <w:szCs w:val="28"/>
          <w:lang w:eastAsia="vi-VN"/>
        </w:rPr>
      </w:pPr>
      <w:r w:rsidRPr="00912222">
        <w:rPr>
          <w:rFonts w:eastAsia="Times New Roman" w:cs="Times New Roman"/>
          <w:szCs w:val="28"/>
          <w:lang w:eastAsia="vi-VN"/>
        </w:rPr>
        <w:t>- Chủ tịch Hội đồng thẩm định tổng hợp các ý kiến đánh giá của các thành viên Hội đồng và kết luận về chất lượng của định mức trên cơ sở đồng thuận của tất cả các thành viên Hội đồng thẩm định tham gia cuộc họp (theo một trong ba mức quy định trên). Nếu dự thảo định mức kinh tế - kỹ thuật phải chỉnh sửa thì Chủ tịch Hội đồng sẽ yêu cầu chi tiết việc chỉnh sửa. Trường hợp dự thảo không đạt yêu cầu phải xây dựng lại thì Chủ tịch Hội đồng sẽ quyết định phương án tổ chức thẩm định lại để Ban chủ nhiệm hoàn chỉnh hồ sơ theo kết luận của Chủ tịch hội đồng thẩm định;</w:t>
      </w:r>
    </w:p>
    <w:p w14:paraId="51425B94" w14:textId="77777777" w:rsidR="00C933D4" w:rsidRPr="00912222" w:rsidRDefault="00C933D4" w:rsidP="00912222">
      <w:pPr>
        <w:shd w:val="clear" w:color="auto" w:fill="FFFFFF"/>
        <w:spacing w:after="0" w:line="340" w:lineRule="exact"/>
        <w:ind w:firstLine="709"/>
        <w:jc w:val="both"/>
        <w:rPr>
          <w:rFonts w:eastAsia="Times New Roman" w:cs="Times New Roman"/>
          <w:szCs w:val="28"/>
          <w:lang w:eastAsia="vi-VN"/>
        </w:rPr>
      </w:pPr>
      <w:r w:rsidRPr="00912222">
        <w:rPr>
          <w:rFonts w:eastAsia="Times New Roman" w:cs="Times New Roman"/>
          <w:szCs w:val="28"/>
          <w:lang w:eastAsia="vi-VN"/>
        </w:rPr>
        <w:lastRenderedPageBreak/>
        <w:t>- Chủ tịch Hội đồng thẩm định tổng hợp, báo cáo cơ quan được giao nhiệm vụ tổ chức xây dựng định mức kinh tế - kỹ thuật về kết quả thẩm định.</w:t>
      </w:r>
    </w:p>
    <w:p w14:paraId="05401180" w14:textId="77777777" w:rsidR="00B32824" w:rsidRPr="00912222" w:rsidRDefault="00B32824" w:rsidP="00912222">
      <w:pPr>
        <w:shd w:val="clear" w:color="auto" w:fill="FFFFFF"/>
        <w:spacing w:after="0" w:line="340" w:lineRule="exact"/>
        <w:ind w:firstLine="709"/>
        <w:jc w:val="both"/>
        <w:rPr>
          <w:rFonts w:eastAsia="Times New Roman" w:cs="Times New Roman"/>
          <w:szCs w:val="28"/>
          <w:lang w:eastAsia="vi-VN"/>
        </w:rPr>
      </w:pPr>
      <w:r w:rsidRPr="00912222">
        <w:rPr>
          <w:rFonts w:eastAsia="Times New Roman" w:cs="Times New Roman"/>
          <w:szCs w:val="28"/>
          <w:lang w:eastAsia="vi-VN"/>
        </w:rPr>
        <w:t>Bước 9: Ban hành định mức kinh tế - kỹ thuật.</w:t>
      </w:r>
    </w:p>
    <w:p w14:paraId="05EC205D" w14:textId="464293CA" w:rsidR="00B32824" w:rsidRPr="00912222" w:rsidRDefault="00B32824" w:rsidP="00912222">
      <w:pPr>
        <w:shd w:val="clear" w:color="auto" w:fill="FFFFFF"/>
        <w:spacing w:after="0" w:line="340" w:lineRule="exact"/>
        <w:ind w:firstLine="709"/>
        <w:jc w:val="both"/>
        <w:rPr>
          <w:rFonts w:eastAsia="Times New Roman" w:cs="Times New Roman"/>
          <w:szCs w:val="28"/>
          <w:lang w:eastAsia="vi-VN"/>
        </w:rPr>
      </w:pPr>
      <w:r w:rsidRPr="00912222">
        <w:rPr>
          <w:rFonts w:eastAsia="Times New Roman" w:cs="Times New Roman"/>
          <w:szCs w:val="28"/>
          <w:lang w:eastAsia="vi-VN"/>
        </w:rPr>
        <w:t xml:space="preserve">Căn cứ biên bản thẩm định, kết luận thẩm định và báo cáo chỉnh sửa (nếu có), </w:t>
      </w:r>
      <w:r w:rsidR="00903CE3" w:rsidRPr="00912222">
        <w:rPr>
          <w:rFonts w:eastAsia="Times New Roman" w:cs="Times New Roman"/>
          <w:szCs w:val="28"/>
          <w:lang w:val="en-US" w:eastAsia="vi-VN"/>
        </w:rPr>
        <w:t xml:space="preserve">cơ quan có thẩm quyền </w:t>
      </w:r>
      <w:r w:rsidRPr="00912222">
        <w:rPr>
          <w:rFonts w:eastAsia="Times New Roman" w:cs="Times New Roman"/>
          <w:szCs w:val="28"/>
          <w:lang w:eastAsia="vi-VN"/>
        </w:rPr>
        <w:t>ký ban hành định mức kinh tế - kỹ thuật theo</w:t>
      </w:r>
      <w:r w:rsidR="00903CE3" w:rsidRPr="00912222">
        <w:rPr>
          <w:rFonts w:eastAsia="Times New Roman" w:cs="Times New Roman"/>
          <w:szCs w:val="28"/>
          <w:lang w:val="en-US" w:eastAsia="vi-VN"/>
        </w:rPr>
        <w:t xml:space="preserve"> quy định</w:t>
      </w:r>
      <w:r w:rsidRPr="00912222">
        <w:rPr>
          <w:rFonts w:eastAsia="Times New Roman" w:cs="Times New Roman"/>
          <w:szCs w:val="28"/>
          <w:lang w:eastAsia="vi-VN"/>
        </w:rPr>
        <w:t>.</w:t>
      </w:r>
    </w:p>
    <w:p w14:paraId="4EA2407D" w14:textId="77777777" w:rsidR="00B32824" w:rsidRPr="00912222" w:rsidRDefault="00B32824" w:rsidP="00912222">
      <w:pPr>
        <w:shd w:val="clear" w:color="auto" w:fill="FFFFFF"/>
        <w:spacing w:after="0" w:line="340" w:lineRule="exact"/>
        <w:ind w:firstLine="709"/>
        <w:jc w:val="both"/>
        <w:rPr>
          <w:rFonts w:eastAsia="Times New Roman" w:cs="Times New Roman"/>
          <w:szCs w:val="28"/>
          <w:lang w:eastAsia="vi-VN"/>
        </w:rPr>
      </w:pPr>
      <w:r w:rsidRPr="00912222">
        <w:rPr>
          <w:rFonts w:eastAsia="Times New Roman" w:cs="Times New Roman"/>
          <w:szCs w:val="28"/>
          <w:lang w:eastAsia="vi-VN"/>
        </w:rPr>
        <w:t>Cơ quan được giao nhiệm vụ tổ chức xây dựng định mức kinh tế - kỹ thuật hướng dẫn, kiểm tra, giám sát quá trình xây dựng, thẩm định định mức kinh tế - kỹ thuật.</w:t>
      </w:r>
    </w:p>
    <w:p w14:paraId="7DC477A1" w14:textId="3A19AA76" w:rsidR="00B32824" w:rsidRPr="00912222" w:rsidRDefault="00B32824" w:rsidP="00912222">
      <w:pPr>
        <w:shd w:val="clear" w:color="auto" w:fill="FFFFFF"/>
        <w:spacing w:after="0" w:line="340" w:lineRule="exact"/>
        <w:ind w:firstLine="709"/>
        <w:jc w:val="both"/>
        <w:rPr>
          <w:rFonts w:eastAsia="Times New Roman" w:cs="Times New Roman"/>
          <w:szCs w:val="28"/>
          <w:lang w:eastAsia="vi-VN"/>
        </w:rPr>
      </w:pPr>
      <w:bookmarkStart w:id="15" w:name="dieu_11"/>
      <w:r w:rsidRPr="00912222">
        <w:rPr>
          <w:rFonts w:eastAsia="Times New Roman" w:cs="Times New Roman"/>
          <w:b/>
          <w:bCs/>
          <w:szCs w:val="28"/>
          <w:lang w:eastAsia="vi-VN"/>
        </w:rPr>
        <w:t>Điều 1</w:t>
      </w:r>
      <w:r w:rsidRPr="00912222">
        <w:rPr>
          <w:rFonts w:eastAsia="Times New Roman" w:cs="Times New Roman"/>
          <w:b/>
          <w:bCs/>
          <w:szCs w:val="28"/>
          <w:lang w:val="en-US" w:eastAsia="vi-VN"/>
        </w:rPr>
        <w:t>0</w:t>
      </w:r>
      <w:r w:rsidRPr="00912222">
        <w:rPr>
          <w:rFonts w:eastAsia="Times New Roman" w:cs="Times New Roman"/>
          <w:b/>
          <w:bCs/>
          <w:szCs w:val="28"/>
          <w:lang w:eastAsia="vi-VN"/>
        </w:rPr>
        <w:t>. Điều chỉnh, bổ sung định mức kinh tế - kỹ thuật</w:t>
      </w:r>
      <w:bookmarkEnd w:id="15"/>
    </w:p>
    <w:p w14:paraId="752E5B8A" w14:textId="77777777" w:rsidR="00B32824" w:rsidRPr="00912222" w:rsidRDefault="00B32824" w:rsidP="00912222">
      <w:pPr>
        <w:shd w:val="clear" w:color="auto" w:fill="FFFFFF"/>
        <w:spacing w:after="0" w:line="340" w:lineRule="exact"/>
        <w:ind w:firstLine="709"/>
        <w:jc w:val="both"/>
        <w:rPr>
          <w:rFonts w:eastAsia="Times New Roman" w:cs="Times New Roman"/>
          <w:szCs w:val="28"/>
          <w:lang w:eastAsia="vi-VN"/>
        </w:rPr>
      </w:pPr>
      <w:r w:rsidRPr="00912222">
        <w:rPr>
          <w:rFonts w:eastAsia="Times New Roman" w:cs="Times New Roman"/>
          <w:szCs w:val="28"/>
          <w:lang w:eastAsia="vi-VN"/>
        </w:rPr>
        <w:t>1. Việc điều chỉnh, bổ sung định mức kinh tế - kỹ thuật được thực hiện trong trường hợp định mức kinh tế - kỹ thuật đã ban hành không còn phù hợp với điều kiện mới về tổ chức thực hiện và tiêu chuẩn kỹ thuật, chất lượng do cơ quan nhà nước có thẩm quyền quy định.</w:t>
      </w:r>
    </w:p>
    <w:p w14:paraId="0E7AA74F" w14:textId="3783BB8C" w:rsidR="00B32824" w:rsidRPr="00912222" w:rsidRDefault="00B32824" w:rsidP="00912222">
      <w:pPr>
        <w:shd w:val="clear" w:color="auto" w:fill="FFFFFF"/>
        <w:spacing w:after="0" w:line="340" w:lineRule="exact"/>
        <w:ind w:firstLine="709"/>
        <w:jc w:val="both"/>
        <w:rPr>
          <w:rFonts w:eastAsia="Times New Roman" w:cs="Times New Roman"/>
          <w:szCs w:val="28"/>
          <w:lang w:eastAsia="vi-VN"/>
        </w:rPr>
      </w:pPr>
      <w:r w:rsidRPr="00912222">
        <w:rPr>
          <w:rFonts w:eastAsia="Times New Roman" w:cs="Times New Roman"/>
          <w:szCs w:val="28"/>
          <w:lang w:eastAsia="vi-VN"/>
        </w:rPr>
        <w:t>2. Khi có nhu cầu điều chỉnh, bổ sung định mức kinh tế - kỹ thuật, thì cơ quan có thẩm quyền xây dựng kế hoạch và triển khai điều chỉnh, bổ sung theo quy định của Thông tư này.</w:t>
      </w:r>
    </w:p>
    <w:p w14:paraId="5011F764" w14:textId="77777777" w:rsidR="00B32824" w:rsidRPr="00912222" w:rsidRDefault="00B32824" w:rsidP="00912222">
      <w:pPr>
        <w:shd w:val="clear" w:color="auto" w:fill="FFFFFF"/>
        <w:spacing w:before="120" w:after="120" w:line="320" w:lineRule="exact"/>
        <w:jc w:val="center"/>
        <w:rPr>
          <w:rFonts w:eastAsia="Times New Roman" w:cs="Times New Roman"/>
          <w:szCs w:val="28"/>
          <w:lang w:eastAsia="vi-VN"/>
        </w:rPr>
      </w:pPr>
      <w:bookmarkStart w:id="16" w:name="chuong_3"/>
      <w:r w:rsidRPr="00912222">
        <w:rPr>
          <w:rFonts w:eastAsia="Times New Roman" w:cs="Times New Roman"/>
          <w:b/>
          <w:bCs/>
          <w:szCs w:val="28"/>
          <w:lang w:eastAsia="vi-VN"/>
        </w:rPr>
        <w:t>Chương III</w:t>
      </w:r>
      <w:bookmarkEnd w:id="16"/>
    </w:p>
    <w:p w14:paraId="5C4C8DA5" w14:textId="3A06D8D1" w:rsidR="00B32824" w:rsidRPr="00912222" w:rsidRDefault="00B32824" w:rsidP="00912222">
      <w:pPr>
        <w:shd w:val="clear" w:color="auto" w:fill="FFFFFF"/>
        <w:spacing w:before="120" w:after="120" w:line="320" w:lineRule="exact"/>
        <w:jc w:val="center"/>
        <w:rPr>
          <w:rFonts w:eastAsia="Times New Roman" w:cs="Times New Roman"/>
          <w:b/>
          <w:bCs/>
          <w:szCs w:val="28"/>
          <w:lang w:eastAsia="vi-VN"/>
        </w:rPr>
      </w:pPr>
      <w:bookmarkStart w:id="17" w:name="chuong_3_name"/>
      <w:r w:rsidRPr="00912222">
        <w:rPr>
          <w:rFonts w:eastAsia="Times New Roman" w:cs="Times New Roman"/>
          <w:b/>
          <w:bCs/>
          <w:szCs w:val="28"/>
          <w:lang w:eastAsia="vi-VN"/>
        </w:rPr>
        <w:t>TỔ CHỨC THỰC HIỆN</w:t>
      </w:r>
      <w:bookmarkEnd w:id="17"/>
    </w:p>
    <w:p w14:paraId="7FE2D65E" w14:textId="3A906A83" w:rsidR="00B32824" w:rsidRPr="00912222" w:rsidRDefault="00B32824" w:rsidP="00912222">
      <w:pPr>
        <w:shd w:val="clear" w:color="auto" w:fill="FFFFFF"/>
        <w:spacing w:after="0" w:line="360" w:lineRule="exact"/>
        <w:jc w:val="center"/>
        <w:rPr>
          <w:rFonts w:eastAsia="Times New Roman" w:cs="Times New Roman"/>
          <w:szCs w:val="28"/>
          <w:lang w:eastAsia="vi-VN"/>
        </w:rPr>
      </w:pPr>
      <w:bookmarkStart w:id="18" w:name="dieu_12"/>
      <w:r w:rsidRPr="00912222">
        <w:rPr>
          <w:rFonts w:eastAsia="Times New Roman" w:cs="Times New Roman"/>
          <w:b/>
          <w:bCs/>
          <w:szCs w:val="28"/>
          <w:lang w:eastAsia="vi-VN"/>
        </w:rPr>
        <w:t>Điều 1</w:t>
      </w:r>
      <w:r w:rsidRPr="00912222">
        <w:rPr>
          <w:rFonts w:eastAsia="Times New Roman" w:cs="Times New Roman"/>
          <w:b/>
          <w:bCs/>
          <w:szCs w:val="28"/>
          <w:lang w:val="en-US" w:eastAsia="vi-VN"/>
        </w:rPr>
        <w:t>1</w:t>
      </w:r>
      <w:r w:rsidRPr="00912222">
        <w:rPr>
          <w:rFonts w:eastAsia="Times New Roman" w:cs="Times New Roman"/>
          <w:b/>
          <w:bCs/>
          <w:szCs w:val="28"/>
          <w:lang w:eastAsia="vi-VN"/>
        </w:rPr>
        <w:t>. Trách nhiệm của Bộ Lao động - Thương binh và Xã hội</w:t>
      </w:r>
      <w:bookmarkEnd w:id="18"/>
    </w:p>
    <w:p w14:paraId="3C46D5C6" w14:textId="65FD8840" w:rsidR="00B32824" w:rsidRPr="00912222" w:rsidRDefault="00B32824" w:rsidP="00912222">
      <w:pPr>
        <w:shd w:val="clear" w:color="auto" w:fill="FFFFFF"/>
        <w:spacing w:after="0" w:line="360" w:lineRule="exact"/>
        <w:ind w:firstLine="709"/>
        <w:jc w:val="both"/>
        <w:rPr>
          <w:rFonts w:eastAsia="Times New Roman" w:cs="Times New Roman"/>
          <w:szCs w:val="28"/>
          <w:lang w:eastAsia="vi-VN"/>
        </w:rPr>
      </w:pPr>
      <w:r w:rsidRPr="00912222">
        <w:rPr>
          <w:rFonts w:eastAsia="Times New Roman" w:cs="Times New Roman"/>
          <w:szCs w:val="28"/>
          <w:lang w:eastAsia="vi-VN"/>
        </w:rPr>
        <w:t xml:space="preserve">1. </w:t>
      </w:r>
      <w:r w:rsidR="00207E17" w:rsidRPr="00912222">
        <w:rPr>
          <w:rFonts w:eastAsia="Times New Roman" w:cs="Times New Roman"/>
          <w:szCs w:val="28"/>
          <w:lang w:val="en-US" w:eastAsia="vi-VN"/>
        </w:rPr>
        <w:t>Giao Tổng cục Giáo dục nghề nghiệp t</w:t>
      </w:r>
      <w:r w:rsidRPr="00912222">
        <w:rPr>
          <w:rFonts w:eastAsia="Times New Roman" w:cs="Times New Roman"/>
          <w:szCs w:val="28"/>
          <w:lang w:eastAsia="vi-VN"/>
        </w:rPr>
        <w:t xml:space="preserve">ổ </w:t>
      </w:r>
      <w:r w:rsidRPr="00912222">
        <w:rPr>
          <w:rFonts w:eastAsia="Times New Roman" w:cs="Times New Roman"/>
          <w:szCs w:val="28"/>
          <w:lang w:val="en-US" w:eastAsia="vi-VN"/>
        </w:rPr>
        <w:t>chức xây dựng</w:t>
      </w:r>
      <w:r w:rsidR="00842BD9" w:rsidRPr="00912222">
        <w:rPr>
          <w:rFonts w:eastAsia="Times New Roman" w:cs="Times New Roman"/>
          <w:szCs w:val="28"/>
          <w:lang w:val="en-US" w:eastAsia="vi-VN"/>
        </w:rPr>
        <w:t xml:space="preserve"> định mức kinh tế - kỹ thuật</w:t>
      </w:r>
      <w:r w:rsidR="008E00F8" w:rsidRPr="00912222">
        <w:rPr>
          <w:rFonts w:eastAsia="Times New Roman" w:cs="Times New Roman"/>
          <w:szCs w:val="28"/>
          <w:lang w:val="en-US" w:eastAsia="vi-VN"/>
        </w:rPr>
        <w:t xml:space="preserve"> của các ngành, nghề đào tạo</w:t>
      </w:r>
      <w:r w:rsidR="00813527" w:rsidRPr="00912222">
        <w:rPr>
          <w:rFonts w:eastAsia="Times New Roman" w:cs="Times New Roman"/>
          <w:szCs w:val="28"/>
          <w:lang w:val="en-US" w:eastAsia="vi-VN"/>
        </w:rPr>
        <w:t>,</w:t>
      </w:r>
      <w:r w:rsidR="00800A40" w:rsidRPr="00912222">
        <w:rPr>
          <w:rFonts w:eastAsia="Times New Roman" w:cs="Times New Roman"/>
          <w:szCs w:val="28"/>
          <w:lang w:val="en-US" w:eastAsia="vi-VN"/>
        </w:rPr>
        <w:t xml:space="preserve"> </w:t>
      </w:r>
      <w:r w:rsidR="00207E17" w:rsidRPr="00912222">
        <w:rPr>
          <w:rFonts w:eastAsia="Times New Roman" w:cs="Times New Roman"/>
          <w:szCs w:val="28"/>
          <w:lang w:val="en-US" w:eastAsia="vi-VN"/>
        </w:rPr>
        <w:t xml:space="preserve">trình Bộ trưởng Bộ </w:t>
      </w:r>
      <w:r w:rsidR="00207E17" w:rsidRPr="00912222">
        <w:rPr>
          <w:rFonts w:eastAsia="Times New Roman" w:cs="Times New Roman"/>
          <w:bCs/>
          <w:szCs w:val="28"/>
          <w:lang w:eastAsia="vi-VN"/>
        </w:rPr>
        <w:t>Lao động - Thương binh và Xã hội</w:t>
      </w:r>
      <w:r w:rsidR="00207E17" w:rsidRPr="00912222">
        <w:rPr>
          <w:rFonts w:eastAsia="Times New Roman" w:cs="Times New Roman"/>
          <w:szCs w:val="28"/>
          <w:lang w:val="en-US" w:eastAsia="vi-VN"/>
        </w:rPr>
        <w:t xml:space="preserve"> </w:t>
      </w:r>
      <w:r w:rsidR="00D37C52" w:rsidRPr="00912222">
        <w:rPr>
          <w:rFonts w:eastAsia="Times New Roman" w:cs="Times New Roman"/>
          <w:szCs w:val="28"/>
          <w:lang w:eastAsia="vi-VN"/>
        </w:rPr>
        <w:t xml:space="preserve">thẩm định, </w:t>
      </w:r>
      <w:r w:rsidRPr="00912222">
        <w:rPr>
          <w:rFonts w:eastAsia="Times New Roman" w:cs="Times New Roman"/>
          <w:szCs w:val="28"/>
          <w:lang w:eastAsia="vi-VN"/>
        </w:rPr>
        <w:t xml:space="preserve">ban hành và hướng dẫn triển khai, áp dụng đối với các định mức kinh tế - kỹ thuật </w:t>
      </w:r>
      <w:r w:rsidRPr="00912222">
        <w:rPr>
          <w:rFonts w:eastAsia="Times New Roman" w:cs="Times New Roman"/>
          <w:szCs w:val="28"/>
          <w:lang w:val="en-US" w:eastAsia="vi-VN"/>
        </w:rPr>
        <w:t>của các ngành, nghề đào tạo</w:t>
      </w:r>
      <w:r w:rsidRPr="00912222">
        <w:rPr>
          <w:rFonts w:eastAsia="Times New Roman" w:cs="Times New Roman"/>
          <w:szCs w:val="28"/>
          <w:lang w:eastAsia="vi-VN"/>
        </w:rPr>
        <w:t>.</w:t>
      </w:r>
    </w:p>
    <w:p w14:paraId="0483F010" w14:textId="25C75754" w:rsidR="00B32824" w:rsidRPr="00912222" w:rsidRDefault="00B32824" w:rsidP="00912222">
      <w:pPr>
        <w:shd w:val="clear" w:color="auto" w:fill="FFFFFF"/>
        <w:spacing w:after="0" w:line="360" w:lineRule="exact"/>
        <w:ind w:firstLine="709"/>
        <w:jc w:val="both"/>
        <w:rPr>
          <w:rFonts w:eastAsia="Times New Roman" w:cs="Times New Roman"/>
          <w:szCs w:val="28"/>
          <w:lang w:eastAsia="vi-VN"/>
        </w:rPr>
      </w:pPr>
      <w:r w:rsidRPr="00912222">
        <w:rPr>
          <w:rFonts w:eastAsia="Times New Roman" w:cs="Times New Roman"/>
          <w:szCs w:val="28"/>
          <w:lang w:eastAsia="vi-VN"/>
        </w:rPr>
        <w:t>2. Định kỳ rà soát, đánh giá kịp thời điều chỉnh, bổ sung đối với định mức kinh tế - kỹ thuật ngành</w:t>
      </w:r>
      <w:r w:rsidR="001A36B2" w:rsidRPr="00912222">
        <w:rPr>
          <w:rFonts w:eastAsia="Times New Roman" w:cs="Times New Roman"/>
          <w:szCs w:val="28"/>
          <w:lang w:val="en-US" w:eastAsia="vi-VN"/>
        </w:rPr>
        <w:t>, nghề</w:t>
      </w:r>
      <w:r w:rsidRPr="00912222">
        <w:rPr>
          <w:rFonts w:eastAsia="Times New Roman" w:cs="Times New Roman"/>
          <w:szCs w:val="28"/>
          <w:lang w:eastAsia="vi-VN"/>
        </w:rPr>
        <w:t xml:space="preserve"> đã ban hành cho phù hợp với điều kiện, đặc điểm, tình hình kinh tế - xã hội hàng năm, giai đoạn.</w:t>
      </w:r>
    </w:p>
    <w:p w14:paraId="549D5533" w14:textId="77777777" w:rsidR="00B32824" w:rsidRPr="00912222" w:rsidRDefault="00B32824" w:rsidP="00912222">
      <w:pPr>
        <w:shd w:val="clear" w:color="auto" w:fill="FFFFFF"/>
        <w:spacing w:after="0" w:line="360" w:lineRule="exact"/>
        <w:ind w:firstLine="709"/>
        <w:jc w:val="both"/>
        <w:rPr>
          <w:rFonts w:eastAsia="Times New Roman" w:cs="Times New Roman"/>
          <w:szCs w:val="28"/>
          <w:lang w:eastAsia="vi-VN"/>
        </w:rPr>
      </w:pPr>
      <w:r w:rsidRPr="00912222">
        <w:rPr>
          <w:rFonts w:eastAsia="Times New Roman" w:cs="Times New Roman"/>
          <w:szCs w:val="28"/>
          <w:lang w:eastAsia="vi-VN"/>
        </w:rPr>
        <w:t>3. Xây dựng kế hoạch theo lộ trình và bố trí nguồn lực để triển khai xây dựng và ban hành định mức kinh tế - kỹ thuật; tổng hợp chung tình hình thực hiện định mức kinh tế - kỹ thuật trong lĩnh vực giáo dục nghề nghiệp trên toàn quốc.</w:t>
      </w:r>
    </w:p>
    <w:p w14:paraId="32DA78FE" w14:textId="4340B701" w:rsidR="00B32824" w:rsidRPr="00912222" w:rsidRDefault="00B32824" w:rsidP="00912222">
      <w:pPr>
        <w:shd w:val="clear" w:color="auto" w:fill="FFFFFF"/>
        <w:spacing w:after="0" w:line="360" w:lineRule="exact"/>
        <w:ind w:firstLine="709"/>
        <w:jc w:val="both"/>
        <w:rPr>
          <w:rFonts w:eastAsia="Times New Roman" w:cs="Times New Roman"/>
          <w:szCs w:val="28"/>
          <w:lang w:eastAsia="vi-VN"/>
        </w:rPr>
      </w:pPr>
      <w:r w:rsidRPr="00912222">
        <w:rPr>
          <w:rFonts w:eastAsia="Times New Roman" w:cs="Times New Roman"/>
          <w:szCs w:val="28"/>
          <w:lang w:eastAsia="vi-VN"/>
        </w:rPr>
        <w:t>4. Kiểm tra, giám sát việc xây dựng, áp dụng định mức kinh tế</w:t>
      </w:r>
      <w:r w:rsidR="00207E17" w:rsidRPr="00912222">
        <w:rPr>
          <w:rFonts w:eastAsia="Times New Roman" w:cs="Times New Roman"/>
          <w:szCs w:val="28"/>
          <w:lang w:val="en-US" w:eastAsia="vi-VN"/>
        </w:rPr>
        <w:t xml:space="preserve"> -</w:t>
      </w:r>
      <w:r w:rsidRPr="00912222">
        <w:rPr>
          <w:rFonts w:eastAsia="Times New Roman" w:cs="Times New Roman"/>
          <w:szCs w:val="28"/>
          <w:lang w:eastAsia="vi-VN"/>
        </w:rPr>
        <w:t xml:space="preserve"> kỹ thuật </w:t>
      </w:r>
      <w:r w:rsidR="0082600E" w:rsidRPr="00912222">
        <w:rPr>
          <w:rFonts w:eastAsia="Times New Roman" w:cs="Times New Roman"/>
          <w:szCs w:val="28"/>
          <w:lang w:val="en-US" w:eastAsia="vi-VN"/>
        </w:rPr>
        <w:t xml:space="preserve">trong </w:t>
      </w:r>
      <w:r w:rsidRPr="00912222">
        <w:rPr>
          <w:rFonts w:eastAsia="Times New Roman" w:cs="Times New Roman"/>
          <w:szCs w:val="28"/>
          <w:lang w:eastAsia="vi-VN"/>
        </w:rPr>
        <w:t>lĩnh vực giáo dục nghề nghiệp.</w:t>
      </w:r>
    </w:p>
    <w:p w14:paraId="02607E98" w14:textId="0B0380EE" w:rsidR="00B32824" w:rsidRPr="00912222" w:rsidRDefault="00B32824" w:rsidP="00E60CC4">
      <w:pPr>
        <w:shd w:val="clear" w:color="auto" w:fill="FFFFFF"/>
        <w:spacing w:after="0" w:line="360" w:lineRule="exact"/>
        <w:ind w:firstLine="709"/>
        <w:jc w:val="both"/>
        <w:rPr>
          <w:rFonts w:eastAsia="Times New Roman" w:cs="Times New Roman"/>
          <w:szCs w:val="28"/>
          <w:lang w:eastAsia="vi-VN"/>
        </w:rPr>
      </w:pPr>
      <w:bookmarkStart w:id="19" w:name="dieu_13"/>
      <w:r w:rsidRPr="00912222">
        <w:rPr>
          <w:rFonts w:eastAsia="Times New Roman" w:cs="Times New Roman"/>
          <w:b/>
          <w:bCs/>
          <w:szCs w:val="28"/>
          <w:lang w:eastAsia="vi-VN"/>
        </w:rPr>
        <w:t>Điều 1</w:t>
      </w:r>
      <w:r w:rsidR="00555A4D" w:rsidRPr="00912222">
        <w:rPr>
          <w:rFonts w:eastAsia="Times New Roman" w:cs="Times New Roman"/>
          <w:b/>
          <w:bCs/>
          <w:szCs w:val="28"/>
          <w:lang w:val="en-US" w:eastAsia="vi-VN"/>
        </w:rPr>
        <w:t>2</w:t>
      </w:r>
      <w:r w:rsidRPr="00912222">
        <w:rPr>
          <w:rFonts w:eastAsia="Times New Roman" w:cs="Times New Roman"/>
          <w:b/>
          <w:bCs/>
          <w:szCs w:val="28"/>
          <w:lang w:eastAsia="vi-VN"/>
        </w:rPr>
        <w:t xml:space="preserve">. </w:t>
      </w:r>
      <w:bookmarkEnd w:id="19"/>
      <w:r w:rsidR="00E60CC4" w:rsidRPr="00E60CC4">
        <w:rPr>
          <w:b/>
          <w:szCs w:val="28"/>
        </w:rPr>
        <w:t>Trách nhiệm của các Bộ, cơ quan ngang bộ</w:t>
      </w:r>
    </w:p>
    <w:p w14:paraId="4AE54A49" w14:textId="77777777" w:rsidR="00B32824" w:rsidRPr="00912222" w:rsidRDefault="00B32824" w:rsidP="00912222">
      <w:pPr>
        <w:shd w:val="clear" w:color="auto" w:fill="FFFFFF"/>
        <w:spacing w:after="0" w:line="360" w:lineRule="exact"/>
        <w:ind w:firstLine="709"/>
        <w:jc w:val="both"/>
        <w:rPr>
          <w:rFonts w:eastAsia="Times New Roman" w:cs="Times New Roman"/>
          <w:szCs w:val="28"/>
          <w:lang w:eastAsia="vi-VN"/>
        </w:rPr>
      </w:pPr>
      <w:r w:rsidRPr="00912222">
        <w:rPr>
          <w:rFonts w:eastAsia="Times New Roman" w:cs="Times New Roman"/>
          <w:szCs w:val="28"/>
          <w:lang w:eastAsia="vi-VN"/>
        </w:rPr>
        <w:t>1. Hướng dẫn, kiểm tra việc áp dụng các định mức kinh tế - kỹ thuật đối với các cơ sở giáo dục nghề nghiệp thuộc thẩm quyền quản lý.</w:t>
      </w:r>
    </w:p>
    <w:p w14:paraId="595FADC9" w14:textId="77777777" w:rsidR="00B32824" w:rsidRPr="00912222" w:rsidRDefault="00B32824" w:rsidP="00912222">
      <w:pPr>
        <w:shd w:val="clear" w:color="auto" w:fill="FFFFFF"/>
        <w:spacing w:after="0" w:line="360" w:lineRule="exact"/>
        <w:ind w:firstLine="709"/>
        <w:jc w:val="both"/>
        <w:rPr>
          <w:rFonts w:eastAsia="Times New Roman" w:cs="Times New Roman"/>
          <w:szCs w:val="28"/>
          <w:lang w:eastAsia="vi-VN"/>
        </w:rPr>
      </w:pPr>
      <w:r w:rsidRPr="00912222">
        <w:rPr>
          <w:rFonts w:eastAsia="Times New Roman" w:cs="Times New Roman"/>
          <w:szCs w:val="28"/>
          <w:lang w:eastAsia="vi-VN"/>
        </w:rPr>
        <w:t>2. Theo dõi, tổng hợp và thực hiện chế độ báo cáo theo định kỳ trước ngày 20 tháng 12 hàng năm về tình hình thực hiện định mức kinh tế - kỹ thuật tại các cơ sở giáo dục nghề nghiệp thuộc thẩm quyền quản lý gửi Bộ Lao động - Thương binh và Xã hội.</w:t>
      </w:r>
    </w:p>
    <w:p w14:paraId="469ACBA4" w14:textId="54485E26" w:rsidR="00B32824" w:rsidRPr="00912222" w:rsidRDefault="00B32824" w:rsidP="00912222">
      <w:pPr>
        <w:shd w:val="clear" w:color="auto" w:fill="FFFFFF"/>
        <w:spacing w:after="0" w:line="360" w:lineRule="exact"/>
        <w:ind w:firstLine="709"/>
        <w:jc w:val="both"/>
        <w:rPr>
          <w:rFonts w:eastAsia="Times New Roman" w:cs="Times New Roman"/>
          <w:szCs w:val="28"/>
          <w:lang w:eastAsia="vi-VN"/>
        </w:rPr>
      </w:pPr>
      <w:bookmarkStart w:id="20" w:name="dieu_14"/>
      <w:r w:rsidRPr="00912222">
        <w:rPr>
          <w:rFonts w:eastAsia="Times New Roman" w:cs="Times New Roman"/>
          <w:b/>
          <w:bCs/>
          <w:szCs w:val="28"/>
          <w:lang w:eastAsia="vi-VN"/>
        </w:rPr>
        <w:lastRenderedPageBreak/>
        <w:t>Điều 1</w:t>
      </w:r>
      <w:r w:rsidR="00555A4D" w:rsidRPr="00912222">
        <w:rPr>
          <w:rFonts w:eastAsia="Times New Roman" w:cs="Times New Roman"/>
          <w:b/>
          <w:bCs/>
          <w:szCs w:val="28"/>
          <w:lang w:val="en-US" w:eastAsia="vi-VN"/>
        </w:rPr>
        <w:t>3</w:t>
      </w:r>
      <w:r w:rsidRPr="00912222">
        <w:rPr>
          <w:rFonts w:eastAsia="Times New Roman" w:cs="Times New Roman"/>
          <w:b/>
          <w:bCs/>
          <w:szCs w:val="28"/>
          <w:lang w:eastAsia="vi-VN"/>
        </w:rPr>
        <w:t>. Trách nhiệm của Ủy ban nhân dân các tỉnh, thành phố trực thuộc trung ương</w:t>
      </w:r>
      <w:bookmarkEnd w:id="20"/>
    </w:p>
    <w:p w14:paraId="30A269AF" w14:textId="2F492D40" w:rsidR="00B32824" w:rsidRPr="00912222" w:rsidRDefault="00207E17" w:rsidP="00912222">
      <w:pPr>
        <w:shd w:val="clear" w:color="auto" w:fill="FFFFFF"/>
        <w:spacing w:after="0" w:line="360" w:lineRule="exact"/>
        <w:ind w:firstLine="709"/>
        <w:jc w:val="both"/>
        <w:rPr>
          <w:rFonts w:eastAsia="Times New Roman" w:cs="Times New Roman"/>
          <w:szCs w:val="28"/>
          <w:lang w:eastAsia="vi-VN"/>
        </w:rPr>
      </w:pPr>
      <w:r w:rsidRPr="00912222">
        <w:rPr>
          <w:rFonts w:eastAsia="Times New Roman" w:cs="Times New Roman"/>
          <w:szCs w:val="28"/>
          <w:lang w:val="en-US" w:eastAsia="vi-VN"/>
        </w:rPr>
        <w:t>1</w:t>
      </w:r>
      <w:r w:rsidR="00B32824" w:rsidRPr="00912222">
        <w:rPr>
          <w:rFonts w:eastAsia="Times New Roman" w:cs="Times New Roman"/>
          <w:szCs w:val="28"/>
          <w:lang w:eastAsia="vi-VN"/>
        </w:rPr>
        <w:t xml:space="preserve">. </w:t>
      </w:r>
      <w:r w:rsidRPr="00912222">
        <w:rPr>
          <w:rFonts w:eastAsia="Times New Roman" w:cs="Times New Roman"/>
          <w:szCs w:val="28"/>
          <w:lang w:val="en-US" w:eastAsia="vi-VN"/>
        </w:rPr>
        <w:t xml:space="preserve">Giao Sở </w:t>
      </w:r>
      <w:r w:rsidRPr="00912222">
        <w:rPr>
          <w:rFonts w:eastAsia="Times New Roman" w:cs="Times New Roman"/>
          <w:bCs/>
          <w:szCs w:val="28"/>
          <w:lang w:eastAsia="vi-VN"/>
        </w:rPr>
        <w:t>Lao động - Thương binh và Xã hội</w:t>
      </w:r>
      <w:r w:rsidRPr="00912222">
        <w:rPr>
          <w:rFonts w:eastAsia="Times New Roman" w:cs="Times New Roman"/>
          <w:szCs w:val="28"/>
          <w:lang w:val="en-US" w:eastAsia="vi-VN"/>
        </w:rPr>
        <w:t xml:space="preserve"> t</w:t>
      </w:r>
      <w:r w:rsidR="00B32824" w:rsidRPr="00912222">
        <w:rPr>
          <w:rFonts w:eastAsia="Times New Roman" w:cs="Times New Roman"/>
          <w:szCs w:val="28"/>
          <w:lang w:eastAsia="vi-VN"/>
        </w:rPr>
        <w:t xml:space="preserve">ổ chức xây dựng </w:t>
      </w:r>
      <w:r w:rsidR="008903D5" w:rsidRPr="00912222">
        <w:rPr>
          <w:rFonts w:eastAsia="Times New Roman" w:cs="Times New Roman"/>
          <w:szCs w:val="28"/>
          <w:lang w:val="en-US" w:eastAsia="vi-VN"/>
        </w:rPr>
        <w:t xml:space="preserve">định mức kinh tế - kỹ thuật của các ngành, nghề đào tạo </w:t>
      </w:r>
      <w:r w:rsidR="00B32824" w:rsidRPr="00912222">
        <w:rPr>
          <w:rFonts w:eastAsia="Times New Roman" w:cs="Times New Roman"/>
          <w:szCs w:val="28"/>
          <w:lang w:eastAsia="vi-VN"/>
        </w:rPr>
        <w:t>và</w:t>
      </w:r>
      <w:r w:rsidRPr="00912222">
        <w:rPr>
          <w:rFonts w:eastAsia="Times New Roman" w:cs="Times New Roman"/>
          <w:szCs w:val="28"/>
          <w:lang w:val="en-US" w:eastAsia="vi-VN"/>
        </w:rPr>
        <w:t xml:space="preserve"> trình </w:t>
      </w:r>
      <w:r w:rsidRPr="00912222">
        <w:rPr>
          <w:rFonts w:eastAsia="Times New Roman" w:cs="Times New Roman"/>
          <w:bCs/>
          <w:szCs w:val="28"/>
          <w:lang w:eastAsia="vi-VN"/>
        </w:rPr>
        <w:t>Ủy ban nhân dân c</w:t>
      </w:r>
      <w:r w:rsidRPr="00912222">
        <w:rPr>
          <w:rFonts w:eastAsia="Times New Roman" w:cs="Times New Roman"/>
          <w:bCs/>
          <w:szCs w:val="28"/>
          <w:lang w:val="en-US" w:eastAsia="vi-VN"/>
        </w:rPr>
        <w:t>ấp</w:t>
      </w:r>
      <w:r w:rsidRPr="00912222">
        <w:rPr>
          <w:rFonts w:eastAsia="Times New Roman" w:cs="Times New Roman"/>
          <w:bCs/>
          <w:szCs w:val="28"/>
          <w:lang w:eastAsia="vi-VN"/>
        </w:rPr>
        <w:t xml:space="preserve"> tỉnh</w:t>
      </w:r>
      <w:r w:rsidRPr="00912222">
        <w:rPr>
          <w:rFonts w:eastAsia="Times New Roman" w:cs="Times New Roman"/>
          <w:szCs w:val="28"/>
          <w:lang w:eastAsia="vi-VN"/>
        </w:rPr>
        <w:t xml:space="preserve"> </w:t>
      </w:r>
      <w:r w:rsidR="00D37C52" w:rsidRPr="00912222">
        <w:rPr>
          <w:rFonts w:eastAsia="Times New Roman" w:cs="Times New Roman"/>
          <w:szCs w:val="28"/>
          <w:lang w:eastAsia="vi-VN"/>
        </w:rPr>
        <w:t xml:space="preserve">thẩm định, </w:t>
      </w:r>
      <w:r w:rsidR="00B32824" w:rsidRPr="00912222">
        <w:rPr>
          <w:rFonts w:eastAsia="Times New Roman" w:cs="Times New Roman"/>
          <w:szCs w:val="28"/>
          <w:lang w:eastAsia="vi-VN"/>
        </w:rPr>
        <w:t xml:space="preserve">ban hành định mức kinh tế - kỹ thuật </w:t>
      </w:r>
      <w:r w:rsidR="00555A4D" w:rsidRPr="00912222">
        <w:rPr>
          <w:rFonts w:eastAsia="Times New Roman" w:cs="Times New Roman"/>
          <w:szCs w:val="28"/>
          <w:lang w:val="en-US" w:eastAsia="vi-VN"/>
        </w:rPr>
        <w:t>của các ngành, nghề trình độ đào tạo sơ cấp và đào tạo dưới 3 tháng theo thẩm quyền</w:t>
      </w:r>
      <w:r w:rsidR="00B32824" w:rsidRPr="00912222">
        <w:rPr>
          <w:rFonts w:eastAsia="Times New Roman" w:cs="Times New Roman"/>
          <w:szCs w:val="28"/>
          <w:lang w:eastAsia="vi-VN"/>
        </w:rPr>
        <w:t>.</w:t>
      </w:r>
    </w:p>
    <w:p w14:paraId="1E5C0D14" w14:textId="07E288D2" w:rsidR="00207E17" w:rsidRPr="00912222" w:rsidRDefault="00207E17" w:rsidP="00912222">
      <w:pPr>
        <w:shd w:val="clear" w:color="auto" w:fill="FFFFFF"/>
        <w:spacing w:after="0" w:line="360" w:lineRule="exact"/>
        <w:ind w:firstLine="709"/>
        <w:jc w:val="both"/>
        <w:rPr>
          <w:rFonts w:eastAsia="Times New Roman" w:cs="Times New Roman"/>
          <w:szCs w:val="28"/>
          <w:lang w:eastAsia="vi-VN"/>
        </w:rPr>
      </w:pPr>
      <w:r w:rsidRPr="00912222">
        <w:rPr>
          <w:rFonts w:eastAsia="Times New Roman" w:cs="Times New Roman"/>
          <w:szCs w:val="28"/>
          <w:lang w:val="en-US" w:eastAsia="vi-VN"/>
        </w:rPr>
        <w:t>2</w:t>
      </w:r>
      <w:r w:rsidRPr="00912222">
        <w:rPr>
          <w:rFonts w:eastAsia="Times New Roman" w:cs="Times New Roman"/>
          <w:szCs w:val="28"/>
          <w:lang w:eastAsia="vi-VN"/>
        </w:rPr>
        <w:t>. Hướng dẫn, </w:t>
      </w:r>
      <w:r w:rsidRPr="00912222">
        <w:rPr>
          <w:rFonts w:eastAsia="Times New Roman" w:cs="Times New Roman"/>
          <w:szCs w:val="28"/>
          <w:shd w:val="clear" w:color="auto" w:fill="FFFFFF"/>
          <w:lang w:eastAsia="vi-VN"/>
        </w:rPr>
        <w:t>kiểm tra</w:t>
      </w:r>
      <w:r w:rsidRPr="00912222">
        <w:rPr>
          <w:rFonts w:eastAsia="Times New Roman" w:cs="Times New Roman"/>
          <w:szCs w:val="28"/>
          <w:lang w:eastAsia="vi-VN"/>
        </w:rPr>
        <w:t> việc áp dụng các định mức kinh tế - kỹ thuật đối với các cơ sở giáo dục nghề nghiệp thuộc thẩm quyền quản lý.</w:t>
      </w:r>
    </w:p>
    <w:p w14:paraId="61BD3411" w14:textId="77777777" w:rsidR="00B32824" w:rsidRPr="00912222" w:rsidRDefault="00B32824" w:rsidP="00912222">
      <w:pPr>
        <w:shd w:val="clear" w:color="auto" w:fill="FFFFFF"/>
        <w:spacing w:after="0" w:line="360" w:lineRule="exact"/>
        <w:ind w:firstLine="709"/>
        <w:jc w:val="both"/>
        <w:rPr>
          <w:rFonts w:eastAsia="Times New Roman" w:cs="Times New Roman"/>
          <w:szCs w:val="28"/>
          <w:lang w:eastAsia="vi-VN"/>
        </w:rPr>
      </w:pPr>
      <w:r w:rsidRPr="00912222">
        <w:rPr>
          <w:rFonts w:eastAsia="Times New Roman" w:cs="Times New Roman"/>
          <w:szCs w:val="28"/>
          <w:lang w:eastAsia="vi-VN"/>
        </w:rPr>
        <w:t>3. Theo dõi, tổng hợp và thực hiện chế độ báo cáo theo định kỳ trước ngày 20 tháng 12 hàng năm về tình hình thực hiện định mức kinh tế - kỹ thuật tại các cơ sở giáo dục nghề nghiệp thuộc thẩm quyền quản lý gửi Bộ Lao động - Thương binh và Xã hội.</w:t>
      </w:r>
    </w:p>
    <w:p w14:paraId="3F5137FC" w14:textId="6DE9AF55" w:rsidR="00B32824" w:rsidRPr="00912222" w:rsidRDefault="00B32824" w:rsidP="00912222">
      <w:pPr>
        <w:shd w:val="clear" w:color="auto" w:fill="FFFFFF"/>
        <w:spacing w:after="0" w:line="360" w:lineRule="exact"/>
        <w:ind w:firstLine="709"/>
        <w:jc w:val="both"/>
        <w:rPr>
          <w:rFonts w:eastAsia="Times New Roman" w:cs="Times New Roman"/>
          <w:szCs w:val="28"/>
          <w:lang w:eastAsia="vi-VN"/>
        </w:rPr>
      </w:pPr>
      <w:bookmarkStart w:id="21" w:name="dieu_16"/>
      <w:r w:rsidRPr="00912222">
        <w:rPr>
          <w:rFonts w:eastAsia="Times New Roman" w:cs="Times New Roman"/>
          <w:b/>
          <w:bCs/>
          <w:szCs w:val="28"/>
          <w:lang w:eastAsia="vi-VN"/>
        </w:rPr>
        <w:t>Điều 1</w:t>
      </w:r>
      <w:r w:rsidR="008343DE" w:rsidRPr="00912222">
        <w:rPr>
          <w:rFonts w:eastAsia="Times New Roman" w:cs="Times New Roman"/>
          <w:b/>
          <w:bCs/>
          <w:szCs w:val="28"/>
          <w:lang w:val="en-US" w:eastAsia="vi-VN"/>
        </w:rPr>
        <w:t>4</w:t>
      </w:r>
      <w:r w:rsidRPr="00912222">
        <w:rPr>
          <w:rFonts w:eastAsia="Times New Roman" w:cs="Times New Roman"/>
          <w:b/>
          <w:bCs/>
          <w:szCs w:val="28"/>
          <w:lang w:eastAsia="vi-VN"/>
        </w:rPr>
        <w:t>. Kinh phí thực hiện</w:t>
      </w:r>
      <w:bookmarkEnd w:id="21"/>
    </w:p>
    <w:p w14:paraId="29DD9E4F" w14:textId="1B069F7A" w:rsidR="00B32824" w:rsidRPr="00912222" w:rsidRDefault="00B32824" w:rsidP="00912222">
      <w:pPr>
        <w:shd w:val="clear" w:color="auto" w:fill="FFFFFF"/>
        <w:spacing w:after="0" w:line="360" w:lineRule="exact"/>
        <w:ind w:firstLine="709"/>
        <w:jc w:val="both"/>
        <w:rPr>
          <w:rFonts w:eastAsia="Times New Roman" w:cs="Times New Roman"/>
          <w:szCs w:val="28"/>
          <w:lang w:eastAsia="vi-VN"/>
        </w:rPr>
      </w:pPr>
      <w:r w:rsidRPr="00912222">
        <w:rPr>
          <w:rFonts w:eastAsia="Times New Roman" w:cs="Times New Roman"/>
          <w:szCs w:val="28"/>
          <w:lang w:eastAsia="vi-VN"/>
        </w:rPr>
        <w:t xml:space="preserve">1. </w:t>
      </w:r>
      <w:r w:rsidR="004F154F" w:rsidRPr="00912222">
        <w:rPr>
          <w:rFonts w:eastAsia="Times New Roman" w:cs="Times New Roman"/>
          <w:szCs w:val="28"/>
          <w:lang w:val="en-US" w:eastAsia="vi-VN"/>
        </w:rPr>
        <w:t>Đối với các ngành</w:t>
      </w:r>
      <w:r w:rsidR="0082600E" w:rsidRPr="00912222">
        <w:rPr>
          <w:rFonts w:eastAsia="Times New Roman" w:cs="Times New Roman"/>
          <w:szCs w:val="28"/>
          <w:lang w:val="en-US" w:eastAsia="vi-VN"/>
        </w:rPr>
        <w:t>,</w:t>
      </w:r>
      <w:r w:rsidR="004F154F" w:rsidRPr="00912222">
        <w:rPr>
          <w:rFonts w:eastAsia="Times New Roman" w:cs="Times New Roman"/>
          <w:szCs w:val="28"/>
          <w:lang w:val="en-US" w:eastAsia="vi-VN"/>
        </w:rPr>
        <w:t xml:space="preserve"> nghề do Bộ Lao động – Thương </w:t>
      </w:r>
      <w:r w:rsidR="0082600E" w:rsidRPr="00912222">
        <w:rPr>
          <w:rFonts w:eastAsia="Times New Roman" w:cs="Times New Roman"/>
          <w:szCs w:val="28"/>
          <w:lang w:val="en-US" w:eastAsia="vi-VN"/>
        </w:rPr>
        <w:t>b</w:t>
      </w:r>
      <w:r w:rsidR="004F154F" w:rsidRPr="00912222">
        <w:rPr>
          <w:rFonts w:eastAsia="Times New Roman" w:cs="Times New Roman"/>
          <w:szCs w:val="28"/>
          <w:lang w:val="en-US" w:eastAsia="vi-VN"/>
        </w:rPr>
        <w:t>inh và Xã hội ban hành, k</w:t>
      </w:r>
      <w:r w:rsidRPr="00912222">
        <w:rPr>
          <w:rFonts w:eastAsia="Times New Roman" w:cs="Times New Roman"/>
          <w:szCs w:val="28"/>
          <w:lang w:eastAsia="vi-VN"/>
        </w:rPr>
        <w:t xml:space="preserve">inh phí xây dựng định mức kinh tế - kỹ thuật </w:t>
      </w:r>
      <w:r w:rsidR="003B540B" w:rsidRPr="00912222">
        <w:rPr>
          <w:rFonts w:eastAsia="Times New Roman" w:cs="Times New Roman"/>
          <w:szCs w:val="28"/>
          <w:lang w:val="en-US" w:eastAsia="vi-VN"/>
        </w:rPr>
        <w:t>được</w:t>
      </w:r>
      <w:r w:rsidRPr="00912222">
        <w:rPr>
          <w:rFonts w:eastAsia="Times New Roman" w:cs="Times New Roman"/>
          <w:szCs w:val="28"/>
          <w:lang w:eastAsia="vi-VN"/>
        </w:rPr>
        <w:t xml:space="preserve"> đảm bảo trong dự toán kinh phí hàng năm giao cho Bộ Lao động - Thương binh và Xã hội.</w:t>
      </w:r>
    </w:p>
    <w:p w14:paraId="360EF56C" w14:textId="6820C5D6" w:rsidR="00B32824" w:rsidRPr="00912222" w:rsidRDefault="00B32824" w:rsidP="00912222">
      <w:pPr>
        <w:shd w:val="clear" w:color="auto" w:fill="FFFFFF"/>
        <w:spacing w:after="0" w:line="360" w:lineRule="exact"/>
        <w:ind w:firstLine="709"/>
        <w:jc w:val="both"/>
        <w:rPr>
          <w:rFonts w:eastAsia="Times New Roman" w:cs="Times New Roman"/>
          <w:szCs w:val="28"/>
          <w:lang w:eastAsia="vi-VN"/>
        </w:rPr>
      </w:pPr>
      <w:r w:rsidRPr="00912222">
        <w:rPr>
          <w:rFonts w:eastAsia="Times New Roman" w:cs="Times New Roman"/>
          <w:szCs w:val="28"/>
          <w:lang w:eastAsia="vi-VN"/>
        </w:rPr>
        <w:t xml:space="preserve">2. </w:t>
      </w:r>
      <w:r w:rsidR="004F154F" w:rsidRPr="00912222">
        <w:rPr>
          <w:rFonts w:eastAsia="Times New Roman" w:cs="Times New Roman"/>
          <w:szCs w:val="28"/>
          <w:lang w:val="en-US" w:eastAsia="vi-VN"/>
        </w:rPr>
        <w:t>Đối với các ngành</w:t>
      </w:r>
      <w:r w:rsidR="0082600E" w:rsidRPr="00912222">
        <w:rPr>
          <w:rFonts w:eastAsia="Times New Roman" w:cs="Times New Roman"/>
          <w:szCs w:val="28"/>
          <w:lang w:val="en-US" w:eastAsia="vi-VN"/>
        </w:rPr>
        <w:t>,</w:t>
      </w:r>
      <w:r w:rsidR="004F154F" w:rsidRPr="00912222">
        <w:rPr>
          <w:rFonts w:eastAsia="Times New Roman" w:cs="Times New Roman"/>
          <w:szCs w:val="28"/>
          <w:lang w:val="en-US" w:eastAsia="vi-VN"/>
        </w:rPr>
        <w:t xml:space="preserve"> nghề do Ủy ban nhân dân các tỉnh, thành phố trực thuộc</w:t>
      </w:r>
      <w:r w:rsidR="004F154F" w:rsidRPr="00912222">
        <w:rPr>
          <w:rFonts w:eastAsia="Times New Roman" w:cs="Times New Roman"/>
          <w:szCs w:val="28"/>
          <w:lang w:eastAsia="vi-VN"/>
        </w:rPr>
        <w:t xml:space="preserve"> trung ương</w:t>
      </w:r>
      <w:r w:rsidR="004F154F" w:rsidRPr="00912222">
        <w:rPr>
          <w:rFonts w:eastAsia="Times New Roman" w:cs="Times New Roman"/>
          <w:szCs w:val="28"/>
          <w:lang w:val="en-US" w:eastAsia="vi-VN"/>
        </w:rPr>
        <w:t xml:space="preserve"> ban hành, k</w:t>
      </w:r>
      <w:r w:rsidRPr="00912222">
        <w:rPr>
          <w:rFonts w:eastAsia="Times New Roman" w:cs="Times New Roman"/>
          <w:szCs w:val="28"/>
          <w:lang w:eastAsia="vi-VN"/>
        </w:rPr>
        <w:t>inh phí xây dựng định mức kinh tế - kỹ thuật</w:t>
      </w:r>
      <w:r w:rsidR="00555A4D" w:rsidRPr="00912222">
        <w:rPr>
          <w:rFonts w:eastAsia="Times New Roman" w:cs="Times New Roman"/>
          <w:szCs w:val="28"/>
          <w:lang w:val="en-US" w:eastAsia="vi-VN"/>
        </w:rPr>
        <w:t xml:space="preserve"> </w:t>
      </w:r>
      <w:r w:rsidR="004F154F" w:rsidRPr="00912222">
        <w:rPr>
          <w:rFonts w:eastAsia="Times New Roman" w:cs="Times New Roman"/>
          <w:szCs w:val="28"/>
          <w:lang w:val="en-US" w:eastAsia="vi-VN"/>
        </w:rPr>
        <w:t xml:space="preserve">được </w:t>
      </w:r>
      <w:r w:rsidRPr="00912222">
        <w:rPr>
          <w:rFonts w:eastAsia="Times New Roman" w:cs="Times New Roman"/>
          <w:szCs w:val="28"/>
          <w:lang w:eastAsia="vi-VN"/>
        </w:rPr>
        <w:t>đảm bảo trong dự toán chi</w:t>
      </w:r>
      <w:r w:rsidR="004F154F" w:rsidRPr="00912222">
        <w:rPr>
          <w:rFonts w:eastAsia="Times New Roman" w:cs="Times New Roman"/>
          <w:szCs w:val="28"/>
          <w:lang w:val="en-US" w:eastAsia="vi-VN"/>
        </w:rPr>
        <w:t xml:space="preserve"> ngân sách</w:t>
      </w:r>
      <w:r w:rsidRPr="00912222">
        <w:rPr>
          <w:rFonts w:eastAsia="Times New Roman" w:cs="Times New Roman"/>
          <w:szCs w:val="28"/>
          <w:lang w:eastAsia="vi-VN"/>
        </w:rPr>
        <w:t xml:space="preserve"> hàng năm của </w:t>
      </w:r>
      <w:r w:rsidR="004F154F" w:rsidRPr="00912222">
        <w:rPr>
          <w:rFonts w:eastAsia="Times New Roman" w:cs="Times New Roman"/>
          <w:szCs w:val="28"/>
          <w:lang w:val="en-US" w:eastAsia="vi-VN"/>
        </w:rPr>
        <w:t>địa phương</w:t>
      </w:r>
      <w:r w:rsidRPr="00912222">
        <w:rPr>
          <w:rFonts w:eastAsia="Times New Roman" w:cs="Times New Roman"/>
          <w:szCs w:val="28"/>
          <w:lang w:eastAsia="vi-VN"/>
        </w:rPr>
        <w:t>.</w:t>
      </w:r>
    </w:p>
    <w:p w14:paraId="08B44D8E" w14:textId="29D73F5C" w:rsidR="00B32824" w:rsidRPr="00912222" w:rsidRDefault="00B32824" w:rsidP="00912222">
      <w:pPr>
        <w:shd w:val="clear" w:color="auto" w:fill="FFFFFF"/>
        <w:spacing w:after="0" w:line="360" w:lineRule="exact"/>
        <w:ind w:firstLine="709"/>
        <w:jc w:val="both"/>
        <w:rPr>
          <w:rFonts w:eastAsia="Times New Roman" w:cs="Times New Roman"/>
          <w:szCs w:val="28"/>
          <w:lang w:eastAsia="vi-VN"/>
        </w:rPr>
      </w:pPr>
      <w:bookmarkStart w:id="22" w:name="dieu_17"/>
      <w:r w:rsidRPr="00912222">
        <w:rPr>
          <w:rFonts w:eastAsia="Times New Roman" w:cs="Times New Roman"/>
          <w:b/>
          <w:bCs/>
          <w:szCs w:val="28"/>
          <w:lang w:eastAsia="vi-VN"/>
        </w:rPr>
        <w:t>Điều 1</w:t>
      </w:r>
      <w:r w:rsidR="008343DE" w:rsidRPr="00912222">
        <w:rPr>
          <w:rFonts w:eastAsia="Times New Roman" w:cs="Times New Roman"/>
          <w:b/>
          <w:bCs/>
          <w:szCs w:val="28"/>
          <w:lang w:val="en-US" w:eastAsia="vi-VN"/>
        </w:rPr>
        <w:t>5</w:t>
      </w:r>
      <w:r w:rsidRPr="00912222">
        <w:rPr>
          <w:rFonts w:eastAsia="Times New Roman" w:cs="Times New Roman"/>
          <w:b/>
          <w:bCs/>
          <w:szCs w:val="28"/>
          <w:lang w:eastAsia="vi-VN"/>
        </w:rPr>
        <w:t>. Hiệu lực thi hành</w:t>
      </w:r>
      <w:bookmarkEnd w:id="22"/>
    </w:p>
    <w:p w14:paraId="2F2C0FC8" w14:textId="3949DA87" w:rsidR="00555A4D" w:rsidRPr="00912222" w:rsidRDefault="00B32824" w:rsidP="00912222">
      <w:pPr>
        <w:shd w:val="clear" w:color="auto" w:fill="FFFFFF"/>
        <w:spacing w:after="0" w:line="360" w:lineRule="exact"/>
        <w:ind w:firstLine="709"/>
        <w:jc w:val="both"/>
        <w:rPr>
          <w:rFonts w:eastAsia="Times New Roman" w:cs="Times New Roman"/>
          <w:szCs w:val="28"/>
          <w:lang w:eastAsia="vi-VN"/>
        </w:rPr>
      </w:pPr>
      <w:r w:rsidRPr="00912222">
        <w:rPr>
          <w:rFonts w:eastAsia="Times New Roman" w:cs="Times New Roman"/>
          <w:szCs w:val="28"/>
          <w:lang w:eastAsia="vi-VN"/>
        </w:rPr>
        <w:t>Thông tư này có hiệu lực thi hành kể từ ngày </w:t>
      </w:r>
      <w:r w:rsidR="00555A4D" w:rsidRPr="00912222">
        <w:rPr>
          <w:rFonts w:eastAsia="Times New Roman" w:cs="Times New Roman"/>
          <w:szCs w:val="28"/>
          <w:lang w:val="en-US" w:eastAsia="vi-VN"/>
        </w:rPr>
        <w:t>….</w:t>
      </w:r>
      <w:r w:rsidRPr="00912222">
        <w:rPr>
          <w:rFonts w:eastAsia="Times New Roman" w:cs="Times New Roman"/>
          <w:szCs w:val="28"/>
          <w:lang w:eastAsia="vi-VN"/>
        </w:rPr>
        <w:t> tháng </w:t>
      </w:r>
      <w:r w:rsidR="00555A4D" w:rsidRPr="00912222">
        <w:rPr>
          <w:rFonts w:eastAsia="Times New Roman" w:cs="Times New Roman"/>
          <w:szCs w:val="28"/>
          <w:lang w:val="en-US" w:eastAsia="vi-VN"/>
        </w:rPr>
        <w:t>….</w:t>
      </w:r>
      <w:r w:rsidR="00555A4D" w:rsidRPr="00912222">
        <w:rPr>
          <w:rFonts w:eastAsia="Times New Roman" w:cs="Times New Roman"/>
          <w:szCs w:val="28"/>
          <w:lang w:eastAsia="vi-VN"/>
        </w:rPr>
        <w:t> năm 2020</w:t>
      </w:r>
      <w:r w:rsidR="00730B13" w:rsidRPr="00912222">
        <w:rPr>
          <w:rFonts w:eastAsia="Times New Roman" w:cs="Times New Roman"/>
          <w:szCs w:val="28"/>
          <w:lang w:val="en-US" w:eastAsia="vi-VN"/>
        </w:rPr>
        <w:t>, thay thế</w:t>
      </w:r>
      <w:r w:rsidR="00555A4D" w:rsidRPr="00912222">
        <w:rPr>
          <w:rFonts w:eastAsia="Times New Roman" w:cs="Times New Roman"/>
          <w:szCs w:val="28"/>
          <w:lang w:val="en-US" w:eastAsia="vi-VN"/>
        </w:rPr>
        <w:t xml:space="preserve"> Thông tư số </w:t>
      </w:r>
      <w:r w:rsidR="00555A4D" w:rsidRPr="00912222">
        <w:rPr>
          <w:rFonts w:eastAsia="Times New Roman" w:cs="Times New Roman"/>
          <w:szCs w:val="28"/>
          <w:lang w:eastAsia="vi-VN"/>
        </w:rPr>
        <w:t>14/2017/TT-BLĐTBXH</w:t>
      </w:r>
      <w:r w:rsidR="00555A4D" w:rsidRPr="00912222">
        <w:rPr>
          <w:rFonts w:eastAsia="Times New Roman" w:cs="Times New Roman"/>
          <w:szCs w:val="28"/>
          <w:lang w:val="en-US" w:eastAsia="vi-VN"/>
        </w:rPr>
        <w:t xml:space="preserve"> </w:t>
      </w:r>
      <w:r w:rsidR="00555A4D" w:rsidRPr="00912222">
        <w:rPr>
          <w:rFonts w:eastAsia="Times New Roman" w:cs="Times New Roman"/>
          <w:iCs/>
          <w:szCs w:val="28"/>
          <w:lang w:eastAsia="vi-VN"/>
        </w:rPr>
        <w:t>ngày 25 tháng 05 năm 2017</w:t>
      </w:r>
      <w:r w:rsidR="00555A4D" w:rsidRPr="00912222">
        <w:rPr>
          <w:rFonts w:eastAsia="Times New Roman" w:cs="Times New Roman"/>
          <w:iCs/>
          <w:szCs w:val="28"/>
          <w:lang w:val="en-US" w:eastAsia="vi-VN"/>
        </w:rPr>
        <w:t xml:space="preserve"> của Bộ trưởng Bộ</w:t>
      </w:r>
      <w:r w:rsidR="00730B13" w:rsidRPr="00912222">
        <w:rPr>
          <w:rFonts w:eastAsia="Times New Roman" w:cs="Times New Roman"/>
          <w:iCs/>
          <w:szCs w:val="28"/>
          <w:lang w:val="en-US" w:eastAsia="vi-VN"/>
        </w:rPr>
        <w:t xml:space="preserve"> Lao động – Thương Binh và Xã hội Quy định việc xây dựng, thẩm định và ban hành định mức kinh tế - kỹ thuật về đào tạo áp dụng trong lĩnh vực giáo dục nghề nghiệp.</w:t>
      </w:r>
    </w:p>
    <w:p w14:paraId="1A608219" w14:textId="29A80A79" w:rsidR="00D62EEE" w:rsidRPr="00912222" w:rsidRDefault="00D62EEE" w:rsidP="00912222">
      <w:pPr>
        <w:shd w:val="clear" w:color="auto" w:fill="FFFFFF"/>
        <w:spacing w:after="0" w:line="360" w:lineRule="exact"/>
        <w:ind w:firstLine="709"/>
        <w:jc w:val="both"/>
        <w:rPr>
          <w:rFonts w:eastAsia="Times New Roman" w:cs="Times New Roman"/>
          <w:szCs w:val="28"/>
          <w:lang w:eastAsia="vi-VN"/>
        </w:rPr>
      </w:pPr>
      <w:r w:rsidRPr="00912222">
        <w:rPr>
          <w:rFonts w:eastAsia="Times New Roman" w:cs="Times New Roman"/>
          <w:b/>
          <w:bCs/>
          <w:szCs w:val="28"/>
          <w:lang w:eastAsia="vi-VN"/>
        </w:rPr>
        <w:t>Điều </w:t>
      </w:r>
      <w:bookmarkStart w:id="23" w:name="Chuong_IV_Dieu_20"/>
      <w:bookmarkEnd w:id="23"/>
      <w:r w:rsidRPr="00912222">
        <w:rPr>
          <w:rFonts w:eastAsia="Times New Roman" w:cs="Times New Roman"/>
          <w:b/>
          <w:bCs/>
          <w:szCs w:val="28"/>
          <w:lang w:val="en-US" w:eastAsia="vi-VN"/>
        </w:rPr>
        <w:t>1</w:t>
      </w:r>
      <w:r w:rsidR="008343DE" w:rsidRPr="00912222">
        <w:rPr>
          <w:rFonts w:eastAsia="Times New Roman" w:cs="Times New Roman"/>
          <w:b/>
          <w:bCs/>
          <w:szCs w:val="28"/>
          <w:lang w:val="en-US" w:eastAsia="vi-VN"/>
        </w:rPr>
        <w:t>6</w:t>
      </w:r>
      <w:r w:rsidRPr="00912222">
        <w:rPr>
          <w:rFonts w:eastAsia="Times New Roman" w:cs="Times New Roman"/>
          <w:b/>
          <w:bCs/>
          <w:szCs w:val="28"/>
          <w:lang w:eastAsia="vi-VN"/>
        </w:rPr>
        <w:t>. Trách nhiệm thi hành</w:t>
      </w:r>
    </w:p>
    <w:p w14:paraId="036BA6A4" w14:textId="08630941" w:rsidR="00D62EEE" w:rsidRPr="00912222" w:rsidRDefault="00D62EEE" w:rsidP="00912222">
      <w:pPr>
        <w:shd w:val="clear" w:color="auto" w:fill="FFFFFF"/>
        <w:spacing w:after="0" w:line="360" w:lineRule="exact"/>
        <w:ind w:firstLine="709"/>
        <w:jc w:val="both"/>
        <w:rPr>
          <w:rFonts w:eastAsia="Times New Roman" w:cs="Times New Roman"/>
          <w:szCs w:val="28"/>
          <w:lang w:eastAsia="vi-VN"/>
        </w:rPr>
      </w:pPr>
      <w:r w:rsidRPr="00912222">
        <w:rPr>
          <w:rFonts w:eastAsia="Times New Roman" w:cs="Times New Roman"/>
          <w:szCs w:val="28"/>
          <w:lang w:eastAsia="vi-VN"/>
        </w:rPr>
        <w:t xml:space="preserve">Chánh Văn phòng, </w:t>
      </w:r>
      <w:r w:rsidRPr="00912222">
        <w:rPr>
          <w:rFonts w:eastAsia="Times New Roman" w:cs="Times New Roman"/>
          <w:szCs w:val="28"/>
          <w:lang w:val="en-US" w:eastAsia="vi-VN"/>
        </w:rPr>
        <w:t>Tổng c</w:t>
      </w:r>
      <w:r w:rsidRPr="00912222">
        <w:rPr>
          <w:rFonts w:eastAsia="Times New Roman" w:cs="Times New Roman"/>
          <w:szCs w:val="28"/>
          <w:lang w:eastAsia="vi-VN"/>
        </w:rPr>
        <w:t xml:space="preserve">ục trưởng </w:t>
      </w:r>
      <w:r w:rsidRPr="00912222">
        <w:rPr>
          <w:rFonts w:eastAsia="Times New Roman" w:cs="Times New Roman"/>
          <w:szCs w:val="28"/>
          <w:lang w:val="en-US" w:eastAsia="vi-VN"/>
        </w:rPr>
        <w:t>Tổng cục Giáo dục nghề nghiệp</w:t>
      </w:r>
      <w:r w:rsidRPr="00912222">
        <w:rPr>
          <w:rFonts w:eastAsia="Times New Roman" w:cs="Times New Roman"/>
          <w:szCs w:val="28"/>
          <w:lang w:eastAsia="vi-VN"/>
        </w:rPr>
        <w:t>, Thủ trưởng các cơ quan, tổ chức có liên quan chịu trách nhiệm thi hành Thông tư này.</w:t>
      </w:r>
    </w:p>
    <w:p w14:paraId="69464222" w14:textId="4497A166" w:rsidR="00B32824" w:rsidRPr="00912222" w:rsidRDefault="00B32824" w:rsidP="00912222">
      <w:pPr>
        <w:shd w:val="clear" w:color="auto" w:fill="FFFFFF"/>
        <w:spacing w:after="0" w:line="360" w:lineRule="exact"/>
        <w:ind w:firstLine="709"/>
        <w:jc w:val="both"/>
        <w:rPr>
          <w:rFonts w:eastAsia="Times New Roman" w:cs="Times New Roman"/>
          <w:szCs w:val="28"/>
          <w:lang w:eastAsia="vi-VN"/>
        </w:rPr>
      </w:pPr>
      <w:r w:rsidRPr="00912222">
        <w:rPr>
          <w:rFonts w:eastAsia="Times New Roman" w:cs="Times New Roman"/>
          <w:szCs w:val="28"/>
          <w:lang w:eastAsia="vi-VN"/>
        </w:rPr>
        <w:t>Trong quá trình thực hiện nếu có khó khăn, vướng mắc, đề nghị phản ánh về Bộ Lao động - Thương binh và Xã hội để hướng dẫn hoặc phối hợp giải quyết./.</w:t>
      </w:r>
    </w:p>
    <w:p w14:paraId="3BED4226" w14:textId="1EC5426E" w:rsidR="00DA3FCC" w:rsidRPr="00912222" w:rsidRDefault="00DA3FCC" w:rsidP="00DA3FCC">
      <w:pPr>
        <w:shd w:val="clear" w:color="auto" w:fill="FFFFFF"/>
        <w:spacing w:after="0" w:line="240" w:lineRule="auto"/>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bl>
      <w:tblPr>
        <w:tblW w:w="9067" w:type="dxa"/>
        <w:tblCellSpacing w:w="0" w:type="dxa"/>
        <w:shd w:val="clear" w:color="auto" w:fill="FFFFFF"/>
        <w:tblCellMar>
          <w:left w:w="0" w:type="dxa"/>
          <w:right w:w="0" w:type="dxa"/>
        </w:tblCellMar>
        <w:tblLook w:val="04A0" w:firstRow="1" w:lastRow="0" w:firstColumn="1" w:lastColumn="0" w:noHBand="0" w:noVBand="1"/>
      </w:tblPr>
      <w:tblGrid>
        <w:gridCol w:w="5382"/>
        <w:gridCol w:w="3685"/>
      </w:tblGrid>
      <w:tr w:rsidR="00912222" w:rsidRPr="00912222" w14:paraId="1BDD4CC4" w14:textId="77777777" w:rsidTr="005310F0">
        <w:trPr>
          <w:tblCellSpacing w:w="0" w:type="dxa"/>
        </w:trPr>
        <w:tc>
          <w:tcPr>
            <w:tcW w:w="5382" w:type="dxa"/>
            <w:shd w:val="clear" w:color="auto" w:fill="FFFFFF"/>
            <w:tcMar>
              <w:top w:w="0" w:type="dxa"/>
              <w:left w:w="108" w:type="dxa"/>
              <w:bottom w:w="0" w:type="dxa"/>
              <w:right w:w="108" w:type="dxa"/>
            </w:tcMar>
            <w:hideMark/>
          </w:tcPr>
          <w:p w14:paraId="180F7E9A" w14:textId="77777777" w:rsidR="00DA3FCC" w:rsidRPr="00912222" w:rsidRDefault="00DA3FCC" w:rsidP="00DA3FCC">
            <w:pPr>
              <w:spacing w:after="0" w:line="240" w:lineRule="auto"/>
              <w:rPr>
                <w:rFonts w:asciiTheme="majorHAnsi" w:eastAsia="Times New Roman" w:hAnsiTheme="majorHAnsi" w:cstheme="majorHAnsi"/>
                <w:sz w:val="22"/>
                <w:lang w:eastAsia="vi-VN"/>
              </w:rPr>
            </w:pPr>
            <w:r w:rsidRPr="00912222">
              <w:rPr>
                <w:rFonts w:asciiTheme="majorHAnsi" w:eastAsia="Times New Roman" w:hAnsiTheme="majorHAnsi" w:cstheme="majorHAnsi"/>
                <w:b/>
                <w:bCs/>
                <w:i/>
                <w:iCs/>
                <w:sz w:val="22"/>
                <w:lang w:eastAsia="vi-VN"/>
              </w:rPr>
              <w:t>Nơi nhận:</w:t>
            </w:r>
            <w:r w:rsidRPr="00912222">
              <w:rPr>
                <w:rFonts w:asciiTheme="majorHAnsi" w:eastAsia="Times New Roman" w:hAnsiTheme="majorHAnsi" w:cstheme="majorHAnsi"/>
                <w:b/>
                <w:bCs/>
                <w:i/>
                <w:iCs/>
                <w:sz w:val="22"/>
                <w:lang w:eastAsia="vi-VN"/>
              </w:rPr>
              <w:br/>
            </w:r>
            <w:r w:rsidRPr="00912222">
              <w:rPr>
                <w:rFonts w:asciiTheme="majorHAnsi" w:eastAsia="Times New Roman" w:hAnsiTheme="majorHAnsi" w:cstheme="majorHAnsi"/>
                <w:sz w:val="22"/>
                <w:lang w:eastAsia="vi-VN"/>
              </w:rPr>
              <w:t>- Ban Bí thư Trung ương Đảng;</w:t>
            </w:r>
            <w:r w:rsidRPr="00912222">
              <w:rPr>
                <w:rFonts w:asciiTheme="majorHAnsi" w:eastAsia="Times New Roman" w:hAnsiTheme="majorHAnsi" w:cstheme="majorHAnsi"/>
                <w:sz w:val="22"/>
                <w:lang w:eastAsia="vi-VN"/>
              </w:rPr>
              <w:br/>
              <w:t>- Thủ tướng, các Phó Thủ tướng Chính phủ;</w:t>
            </w:r>
            <w:r w:rsidRPr="00912222">
              <w:rPr>
                <w:rFonts w:asciiTheme="majorHAnsi" w:eastAsia="Times New Roman" w:hAnsiTheme="majorHAnsi" w:cstheme="majorHAnsi"/>
                <w:sz w:val="22"/>
                <w:lang w:eastAsia="vi-VN"/>
              </w:rPr>
              <w:br/>
              <w:t>- Văn phòng Trung ương và các Ban Đảng;</w:t>
            </w:r>
            <w:r w:rsidRPr="00912222">
              <w:rPr>
                <w:rFonts w:asciiTheme="majorHAnsi" w:eastAsia="Times New Roman" w:hAnsiTheme="majorHAnsi" w:cstheme="majorHAnsi"/>
                <w:sz w:val="22"/>
                <w:lang w:eastAsia="vi-VN"/>
              </w:rPr>
              <w:br/>
              <w:t>- Văn phòng Quốc hội;</w:t>
            </w:r>
            <w:r w:rsidRPr="00912222">
              <w:rPr>
                <w:rFonts w:asciiTheme="majorHAnsi" w:eastAsia="Times New Roman" w:hAnsiTheme="majorHAnsi" w:cstheme="majorHAnsi"/>
                <w:sz w:val="22"/>
                <w:lang w:eastAsia="vi-VN"/>
              </w:rPr>
              <w:br/>
              <w:t>- Văn phòng Chủ tịch nước;</w:t>
            </w:r>
            <w:r w:rsidRPr="00912222">
              <w:rPr>
                <w:rFonts w:asciiTheme="majorHAnsi" w:eastAsia="Times New Roman" w:hAnsiTheme="majorHAnsi" w:cstheme="majorHAnsi"/>
                <w:sz w:val="22"/>
                <w:lang w:eastAsia="vi-VN"/>
              </w:rPr>
              <w:br/>
              <w:t>- Văn phòng Chính phủ;</w:t>
            </w:r>
            <w:r w:rsidRPr="00912222">
              <w:rPr>
                <w:rFonts w:asciiTheme="majorHAnsi" w:eastAsia="Times New Roman" w:hAnsiTheme="majorHAnsi" w:cstheme="majorHAnsi"/>
                <w:sz w:val="22"/>
                <w:lang w:eastAsia="vi-VN"/>
              </w:rPr>
              <w:br/>
              <w:t>- Viện Kiểm sát nhân dân tối cao;</w:t>
            </w:r>
            <w:r w:rsidRPr="00912222">
              <w:rPr>
                <w:rFonts w:asciiTheme="majorHAnsi" w:eastAsia="Times New Roman" w:hAnsiTheme="majorHAnsi" w:cstheme="majorHAnsi"/>
                <w:sz w:val="22"/>
                <w:lang w:eastAsia="vi-VN"/>
              </w:rPr>
              <w:br/>
              <w:t>- Tòa án nhân dân tối cao;</w:t>
            </w:r>
            <w:r w:rsidRPr="00912222">
              <w:rPr>
                <w:rFonts w:asciiTheme="majorHAnsi" w:eastAsia="Times New Roman" w:hAnsiTheme="majorHAnsi" w:cstheme="majorHAnsi"/>
                <w:sz w:val="22"/>
                <w:lang w:eastAsia="vi-VN"/>
              </w:rPr>
              <w:br/>
              <w:t>- Các Bộ, cơ quan ngang Bộ, cơ quan thuộc Chính phủ;</w:t>
            </w:r>
            <w:r w:rsidRPr="00912222">
              <w:rPr>
                <w:rFonts w:asciiTheme="majorHAnsi" w:eastAsia="Times New Roman" w:hAnsiTheme="majorHAnsi" w:cstheme="majorHAnsi"/>
                <w:sz w:val="22"/>
                <w:lang w:eastAsia="vi-VN"/>
              </w:rPr>
              <w:br/>
            </w:r>
            <w:r w:rsidRPr="00912222">
              <w:rPr>
                <w:rFonts w:asciiTheme="majorHAnsi" w:eastAsia="Times New Roman" w:hAnsiTheme="majorHAnsi" w:cstheme="majorHAnsi"/>
                <w:sz w:val="22"/>
                <w:lang w:eastAsia="vi-VN"/>
              </w:rPr>
              <w:lastRenderedPageBreak/>
              <w:t>- Cơ quan Trung ương của các đoàn thể;</w:t>
            </w:r>
            <w:r w:rsidRPr="00912222">
              <w:rPr>
                <w:rFonts w:asciiTheme="majorHAnsi" w:eastAsia="Times New Roman" w:hAnsiTheme="majorHAnsi" w:cstheme="majorHAnsi"/>
                <w:sz w:val="22"/>
                <w:lang w:eastAsia="vi-VN"/>
              </w:rPr>
              <w:br/>
              <w:t>- Cục Kiểm tra văn bản QPPL (Bộ Tư pháp);</w:t>
            </w:r>
            <w:r w:rsidRPr="00912222">
              <w:rPr>
                <w:rFonts w:asciiTheme="majorHAnsi" w:eastAsia="Times New Roman" w:hAnsiTheme="majorHAnsi" w:cstheme="majorHAnsi"/>
                <w:sz w:val="22"/>
                <w:lang w:eastAsia="vi-VN"/>
              </w:rPr>
              <w:br/>
              <w:t>- HĐND, UBND, sở LĐTBXH các tỉnh, thành phố trực thuộc Trung ương;</w:t>
            </w:r>
            <w:r w:rsidRPr="00912222">
              <w:rPr>
                <w:rFonts w:asciiTheme="majorHAnsi" w:eastAsia="Times New Roman" w:hAnsiTheme="majorHAnsi" w:cstheme="majorHAnsi"/>
                <w:sz w:val="22"/>
                <w:lang w:eastAsia="vi-VN"/>
              </w:rPr>
              <w:br/>
              <w:t>- Công báo, Website Chính phủ;</w:t>
            </w:r>
            <w:r w:rsidRPr="00912222">
              <w:rPr>
                <w:rFonts w:asciiTheme="majorHAnsi" w:eastAsia="Times New Roman" w:hAnsiTheme="majorHAnsi" w:cstheme="majorHAnsi"/>
                <w:sz w:val="22"/>
                <w:lang w:eastAsia="vi-VN"/>
              </w:rPr>
              <w:br/>
              <w:t>- Các đơn vị thuộc Bộ LĐTBXH, Website Bộ;</w:t>
            </w:r>
            <w:r w:rsidRPr="00912222">
              <w:rPr>
                <w:rFonts w:asciiTheme="majorHAnsi" w:eastAsia="Times New Roman" w:hAnsiTheme="majorHAnsi" w:cstheme="majorHAnsi"/>
                <w:sz w:val="22"/>
                <w:lang w:eastAsia="vi-VN"/>
              </w:rPr>
              <w:br/>
              <w:t>- Lưu: VT, TCGDNN (20 bản).</w:t>
            </w:r>
          </w:p>
        </w:tc>
        <w:tc>
          <w:tcPr>
            <w:tcW w:w="3685" w:type="dxa"/>
            <w:shd w:val="clear" w:color="auto" w:fill="FFFFFF"/>
            <w:tcMar>
              <w:top w:w="0" w:type="dxa"/>
              <w:left w:w="108" w:type="dxa"/>
              <w:bottom w:w="0" w:type="dxa"/>
              <w:right w:w="108" w:type="dxa"/>
            </w:tcMar>
            <w:hideMark/>
          </w:tcPr>
          <w:p w14:paraId="2578A8C6" w14:textId="77777777" w:rsidR="00632DBE" w:rsidRPr="00912222" w:rsidRDefault="00DA3FCC" w:rsidP="00632DBE">
            <w:pPr>
              <w:spacing w:after="0" w:line="240" w:lineRule="auto"/>
              <w:jc w:val="center"/>
              <w:rPr>
                <w:rFonts w:asciiTheme="majorHAnsi" w:eastAsia="Times New Roman" w:hAnsiTheme="majorHAnsi" w:cstheme="majorHAnsi"/>
                <w:b/>
                <w:bCs/>
                <w:szCs w:val="28"/>
                <w:lang w:eastAsia="vi-VN"/>
              </w:rPr>
            </w:pPr>
            <w:r w:rsidRPr="00912222">
              <w:rPr>
                <w:rFonts w:asciiTheme="majorHAnsi" w:eastAsia="Times New Roman" w:hAnsiTheme="majorHAnsi" w:cstheme="majorHAnsi"/>
                <w:b/>
                <w:bCs/>
                <w:szCs w:val="28"/>
                <w:lang w:eastAsia="vi-VN"/>
              </w:rPr>
              <w:lastRenderedPageBreak/>
              <w:t>BỘ TRƯỞNG</w:t>
            </w:r>
            <w:r w:rsidRPr="00912222">
              <w:rPr>
                <w:rFonts w:asciiTheme="majorHAnsi" w:eastAsia="Times New Roman" w:hAnsiTheme="majorHAnsi" w:cstheme="majorHAnsi"/>
                <w:b/>
                <w:bCs/>
                <w:szCs w:val="28"/>
                <w:lang w:eastAsia="vi-VN"/>
              </w:rPr>
              <w:br/>
            </w:r>
            <w:r w:rsidRPr="00912222">
              <w:rPr>
                <w:rFonts w:asciiTheme="majorHAnsi" w:eastAsia="Times New Roman" w:hAnsiTheme="majorHAnsi" w:cstheme="majorHAnsi"/>
                <w:b/>
                <w:bCs/>
                <w:szCs w:val="28"/>
                <w:lang w:eastAsia="vi-VN"/>
              </w:rPr>
              <w:br/>
            </w:r>
          </w:p>
          <w:p w14:paraId="2D5ECCF2" w14:textId="77777777" w:rsidR="00462CA4" w:rsidRPr="00912222" w:rsidRDefault="00DA3FCC" w:rsidP="00632DBE">
            <w:pPr>
              <w:spacing w:after="0" w:line="240" w:lineRule="auto"/>
              <w:jc w:val="center"/>
              <w:rPr>
                <w:rFonts w:asciiTheme="majorHAnsi" w:eastAsia="Times New Roman" w:hAnsiTheme="majorHAnsi" w:cstheme="majorHAnsi"/>
                <w:b/>
                <w:bCs/>
                <w:szCs w:val="28"/>
                <w:lang w:eastAsia="vi-VN"/>
              </w:rPr>
            </w:pPr>
            <w:r w:rsidRPr="00912222">
              <w:rPr>
                <w:rFonts w:asciiTheme="majorHAnsi" w:eastAsia="Times New Roman" w:hAnsiTheme="majorHAnsi" w:cstheme="majorHAnsi"/>
                <w:b/>
                <w:bCs/>
                <w:szCs w:val="28"/>
                <w:lang w:eastAsia="vi-VN"/>
              </w:rPr>
              <w:br/>
            </w:r>
          </w:p>
          <w:p w14:paraId="20EF6AB4" w14:textId="20AD2485" w:rsidR="00DA3FCC" w:rsidRPr="00912222" w:rsidRDefault="00DA3FCC" w:rsidP="00632DBE">
            <w:pPr>
              <w:spacing w:after="0" w:line="240" w:lineRule="auto"/>
              <w:jc w:val="center"/>
              <w:rPr>
                <w:rFonts w:asciiTheme="majorHAnsi" w:eastAsia="Times New Roman" w:hAnsiTheme="majorHAnsi" w:cstheme="majorHAnsi"/>
                <w:szCs w:val="28"/>
                <w:lang w:val="en-US" w:eastAsia="vi-VN"/>
              </w:rPr>
            </w:pPr>
            <w:r w:rsidRPr="00912222">
              <w:rPr>
                <w:rFonts w:asciiTheme="majorHAnsi" w:eastAsia="Times New Roman" w:hAnsiTheme="majorHAnsi" w:cstheme="majorHAnsi"/>
                <w:b/>
                <w:bCs/>
                <w:szCs w:val="28"/>
                <w:lang w:eastAsia="vi-VN"/>
              </w:rPr>
              <w:br/>
            </w:r>
            <w:r w:rsidRPr="00912222">
              <w:rPr>
                <w:rFonts w:asciiTheme="majorHAnsi" w:eastAsia="Times New Roman" w:hAnsiTheme="majorHAnsi" w:cstheme="majorHAnsi"/>
                <w:b/>
                <w:bCs/>
                <w:szCs w:val="28"/>
                <w:lang w:eastAsia="vi-VN"/>
              </w:rPr>
              <w:br/>
            </w:r>
            <w:r w:rsidR="00632DBE" w:rsidRPr="00912222">
              <w:rPr>
                <w:rFonts w:asciiTheme="majorHAnsi" w:eastAsia="Times New Roman" w:hAnsiTheme="majorHAnsi" w:cstheme="majorHAnsi"/>
                <w:b/>
                <w:bCs/>
                <w:szCs w:val="28"/>
                <w:lang w:val="en-US" w:eastAsia="vi-VN"/>
              </w:rPr>
              <w:t>Đào Ngọc Dung</w:t>
            </w:r>
          </w:p>
        </w:tc>
      </w:tr>
    </w:tbl>
    <w:p w14:paraId="13D6B8B9" w14:textId="77777777" w:rsidR="00DA3FCC" w:rsidRPr="00912222" w:rsidRDefault="00DA3FCC" w:rsidP="00DA3FCC">
      <w:pPr>
        <w:shd w:val="clear" w:color="auto" w:fill="FFFFFF"/>
        <w:spacing w:after="0" w:line="240" w:lineRule="auto"/>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lastRenderedPageBreak/>
        <w:t> </w:t>
      </w:r>
    </w:p>
    <w:p w14:paraId="2F79498E" w14:textId="77777777" w:rsidR="009C11FC" w:rsidRPr="00912222" w:rsidRDefault="009C11FC">
      <w:pPr>
        <w:rPr>
          <w:rFonts w:asciiTheme="majorHAnsi" w:eastAsia="Times New Roman" w:hAnsiTheme="majorHAnsi" w:cstheme="majorHAnsi"/>
          <w:b/>
          <w:bCs/>
          <w:szCs w:val="28"/>
          <w:lang w:eastAsia="vi-VN"/>
        </w:rPr>
      </w:pPr>
      <w:bookmarkStart w:id="24" w:name="chuong_pl_1"/>
      <w:r w:rsidRPr="00912222">
        <w:rPr>
          <w:rFonts w:asciiTheme="majorHAnsi" w:eastAsia="Times New Roman" w:hAnsiTheme="majorHAnsi" w:cstheme="majorHAnsi"/>
          <w:b/>
          <w:bCs/>
          <w:szCs w:val="28"/>
          <w:lang w:eastAsia="vi-VN"/>
        </w:rPr>
        <w:br w:type="page"/>
      </w:r>
    </w:p>
    <w:p w14:paraId="5B0796D7" w14:textId="31D12BF3" w:rsidR="009C11FC" w:rsidRPr="00912222" w:rsidRDefault="009C11FC" w:rsidP="009C11FC">
      <w:pPr>
        <w:shd w:val="clear" w:color="auto" w:fill="FFFFFF"/>
        <w:spacing w:after="0" w:line="240" w:lineRule="auto"/>
        <w:jc w:val="center"/>
        <w:rPr>
          <w:rFonts w:asciiTheme="majorHAnsi" w:eastAsia="Times New Roman" w:hAnsiTheme="majorHAnsi" w:cstheme="majorHAnsi"/>
          <w:b/>
          <w:szCs w:val="28"/>
          <w:lang w:val="en-US" w:eastAsia="vi-VN"/>
        </w:rPr>
      </w:pPr>
      <w:bookmarkStart w:id="25" w:name="chuong_pl_2"/>
      <w:bookmarkEnd w:id="24"/>
      <w:r w:rsidRPr="00912222">
        <w:rPr>
          <w:rFonts w:asciiTheme="majorHAnsi" w:eastAsia="Times New Roman" w:hAnsiTheme="majorHAnsi" w:cstheme="majorHAnsi"/>
          <w:b/>
          <w:szCs w:val="28"/>
          <w:lang w:eastAsia="vi-VN"/>
        </w:rPr>
        <w:lastRenderedPageBreak/>
        <w:t>PHỤ LỤC</w:t>
      </w:r>
      <w:bookmarkEnd w:id="25"/>
      <w:r w:rsidR="00BA0818" w:rsidRPr="00912222">
        <w:rPr>
          <w:rFonts w:asciiTheme="majorHAnsi" w:eastAsia="Times New Roman" w:hAnsiTheme="majorHAnsi" w:cstheme="majorHAnsi"/>
          <w:b/>
          <w:szCs w:val="28"/>
          <w:lang w:val="en-US" w:eastAsia="vi-VN"/>
        </w:rPr>
        <w:t xml:space="preserve"> </w:t>
      </w:r>
    </w:p>
    <w:p w14:paraId="4D32902B" w14:textId="402F067F" w:rsidR="009C11FC" w:rsidRPr="00912222" w:rsidRDefault="009C11FC" w:rsidP="009C11FC">
      <w:pPr>
        <w:shd w:val="clear" w:color="auto" w:fill="FFFFFF"/>
        <w:spacing w:after="0" w:line="240" w:lineRule="auto"/>
        <w:jc w:val="center"/>
        <w:rPr>
          <w:rFonts w:asciiTheme="majorHAnsi" w:eastAsia="Times New Roman" w:hAnsiTheme="majorHAnsi" w:cstheme="majorHAnsi"/>
          <w:i/>
          <w:iCs/>
          <w:szCs w:val="28"/>
          <w:lang w:eastAsia="vi-VN"/>
        </w:rPr>
      </w:pPr>
      <w:bookmarkStart w:id="26" w:name="chuong_pl_2_name"/>
      <w:r w:rsidRPr="00912222">
        <w:rPr>
          <w:rFonts w:asciiTheme="majorHAnsi" w:eastAsia="Times New Roman" w:hAnsiTheme="majorHAnsi" w:cstheme="majorHAnsi"/>
          <w:b/>
          <w:szCs w:val="28"/>
          <w:lang w:eastAsia="vi-VN"/>
        </w:rPr>
        <w:t>MẪU ĐỊNH MỨC KINH TẾ - KỸ THUẬT CHO MỘT NGÀNH/ NGHỀ</w:t>
      </w:r>
      <w:bookmarkEnd w:id="26"/>
      <w:r w:rsidRPr="00912222">
        <w:rPr>
          <w:rFonts w:asciiTheme="majorHAnsi" w:eastAsia="Times New Roman" w:hAnsiTheme="majorHAnsi" w:cstheme="majorHAnsi"/>
          <w:b/>
          <w:szCs w:val="28"/>
          <w:lang w:eastAsia="vi-VN"/>
        </w:rPr>
        <w:br/>
      </w:r>
      <w:r w:rsidRPr="00912222">
        <w:rPr>
          <w:rFonts w:asciiTheme="majorHAnsi" w:eastAsia="Times New Roman" w:hAnsiTheme="majorHAnsi" w:cstheme="majorHAnsi"/>
          <w:i/>
          <w:iCs/>
          <w:szCs w:val="28"/>
          <w:lang w:eastAsia="vi-VN"/>
        </w:rPr>
        <w:t>(Kèm theo Thông tư số: </w:t>
      </w:r>
      <w:r w:rsidRPr="00912222">
        <w:rPr>
          <w:rFonts w:asciiTheme="majorHAnsi" w:eastAsia="Times New Roman" w:hAnsiTheme="majorHAnsi" w:cstheme="majorHAnsi"/>
          <w:i/>
          <w:iCs/>
          <w:szCs w:val="28"/>
          <w:lang w:val="en-US" w:eastAsia="vi-VN"/>
        </w:rPr>
        <w:t xml:space="preserve">      </w:t>
      </w:r>
      <w:r w:rsidRPr="00912222">
        <w:rPr>
          <w:rFonts w:asciiTheme="majorHAnsi" w:eastAsia="Times New Roman" w:hAnsiTheme="majorHAnsi" w:cstheme="majorHAnsi"/>
          <w:i/>
          <w:iCs/>
          <w:szCs w:val="28"/>
          <w:lang w:eastAsia="vi-VN"/>
        </w:rPr>
        <w:t>/20</w:t>
      </w:r>
      <w:r w:rsidRPr="00912222">
        <w:rPr>
          <w:rFonts w:asciiTheme="majorHAnsi" w:eastAsia="Times New Roman" w:hAnsiTheme="majorHAnsi" w:cstheme="majorHAnsi"/>
          <w:i/>
          <w:iCs/>
          <w:szCs w:val="28"/>
          <w:lang w:val="en-US" w:eastAsia="vi-VN"/>
        </w:rPr>
        <w:t>20</w:t>
      </w:r>
      <w:r w:rsidRPr="00912222">
        <w:rPr>
          <w:rFonts w:asciiTheme="majorHAnsi" w:eastAsia="Times New Roman" w:hAnsiTheme="majorHAnsi" w:cstheme="majorHAnsi"/>
          <w:i/>
          <w:iCs/>
          <w:szCs w:val="28"/>
          <w:lang w:eastAsia="vi-VN"/>
        </w:rPr>
        <w:t>/TT-LĐTBXH ngày 25 tháng 5 năm 20</w:t>
      </w:r>
      <w:r w:rsidRPr="00912222">
        <w:rPr>
          <w:rFonts w:asciiTheme="majorHAnsi" w:eastAsia="Times New Roman" w:hAnsiTheme="majorHAnsi" w:cstheme="majorHAnsi"/>
          <w:i/>
          <w:iCs/>
          <w:szCs w:val="28"/>
          <w:lang w:val="en-US" w:eastAsia="vi-VN"/>
        </w:rPr>
        <w:t>20</w:t>
      </w:r>
      <w:r w:rsidRPr="00912222">
        <w:rPr>
          <w:rFonts w:asciiTheme="majorHAnsi" w:eastAsia="Times New Roman" w:hAnsiTheme="majorHAnsi" w:cstheme="majorHAnsi"/>
          <w:i/>
          <w:iCs/>
          <w:szCs w:val="28"/>
          <w:lang w:eastAsia="vi-VN"/>
        </w:rPr>
        <w:t xml:space="preserve"> của Bộ trưởng Bộ Lao động - Thương binh và Xã hội)</w:t>
      </w:r>
    </w:p>
    <w:p w14:paraId="67191F42" w14:textId="1725D561" w:rsidR="00BA0818" w:rsidRPr="00912222" w:rsidRDefault="00BA0818" w:rsidP="009C11FC">
      <w:pPr>
        <w:shd w:val="clear" w:color="auto" w:fill="FFFFFF"/>
        <w:spacing w:after="0" w:line="240" w:lineRule="auto"/>
        <w:jc w:val="center"/>
        <w:rPr>
          <w:rFonts w:asciiTheme="majorHAnsi" w:eastAsia="Times New Roman" w:hAnsiTheme="majorHAnsi" w:cstheme="majorHAnsi"/>
          <w:i/>
          <w:iCs/>
          <w:szCs w:val="28"/>
          <w:lang w:eastAsia="vi-VN"/>
        </w:rPr>
      </w:pPr>
    </w:p>
    <w:p w14:paraId="5EFA0BEF" w14:textId="77777777" w:rsidR="009C11FC" w:rsidRPr="00912222" w:rsidRDefault="009C11FC" w:rsidP="009C11FC">
      <w:pPr>
        <w:shd w:val="clear" w:color="auto" w:fill="FFFFFF"/>
        <w:spacing w:after="0" w:line="240" w:lineRule="auto"/>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Tên ngành/nghề: ………………………………………….</w:t>
      </w:r>
    </w:p>
    <w:p w14:paraId="39A8B760" w14:textId="77777777" w:rsidR="009C11FC" w:rsidRPr="00912222" w:rsidRDefault="009C11FC" w:rsidP="009C11FC">
      <w:pPr>
        <w:shd w:val="clear" w:color="auto" w:fill="FFFFFF"/>
        <w:spacing w:after="0" w:line="240" w:lineRule="auto"/>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Mã ngành/nghề: …………………………………………..</w:t>
      </w:r>
    </w:p>
    <w:p w14:paraId="188FB8C4" w14:textId="77777777" w:rsidR="009C11FC" w:rsidRPr="00912222" w:rsidRDefault="009C11FC" w:rsidP="009C11FC">
      <w:pPr>
        <w:shd w:val="clear" w:color="auto" w:fill="FFFFFF"/>
        <w:spacing w:after="0" w:line="240" w:lineRule="auto"/>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Trình độ đào tạo: ………………………………………….</w:t>
      </w:r>
    </w:p>
    <w:p w14:paraId="5CAFF757" w14:textId="716E5AF6" w:rsidR="009C11FC" w:rsidRPr="00912222" w:rsidRDefault="009C11FC" w:rsidP="009C11FC">
      <w:pPr>
        <w:shd w:val="clear" w:color="auto" w:fill="FFFFFF"/>
        <w:spacing w:after="0" w:line="240" w:lineRule="auto"/>
        <w:jc w:val="both"/>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xml:space="preserve">Định mức kinh tế - kỹ thuật về đào tạo cho 01 người học, trong điều kiện lớp học lý thuyết 35 </w:t>
      </w:r>
      <w:r w:rsidR="003C2D9B" w:rsidRPr="00912222">
        <w:rPr>
          <w:rFonts w:asciiTheme="majorHAnsi" w:eastAsia="Times New Roman" w:hAnsiTheme="majorHAnsi" w:cstheme="majorHAnsi"/>
          <w:szCs w:val="28"/>
          <w:lang w:val="en-US" w:eastAsia="vi-VN"/>
        </w:rPr>
        <w:t xml:space="preserve">người </w:t>
      </w:r>
      <w:r w:rsidRPr="00912222">
        <w:rPr>
          <w:rFonts w:asciiTheme="majorHAnsi" w:eastAsia="Times New Roman" w:hAnsiTheme="majorHAnsi" w:cstheme="majorHAnsi"/>
          <w:szCs w:val="28"/>
          <w:lang w:eastAsia="vi-VN"/>
        </w:rPr>
        <w:t xml:space="preserve">học và lớp học thực hành ...... </w:t>
      </w:r>
      <w:r w:rsidR="003C2D9B" w:rsidRPr="00912222">
        <w:rPr>
          <w:rFonts w:asciiTheme="majorHAnsi" w:eastAsia="Times New Roman" w:hAnsiTheme="majorHAnsi" w:cstheme="majorHAnsi"/>
          <w:szCs w:val="28"/>
          <w:lang w:val="en-US" w:eastAsia="vi-VN"/>
        </w:rPr>
        <w:t>người</w:t>
      </w:r>
      <w:r w:rsidR="003C2D9B" w:rsidRPr="00912222">
        <w:rPr>
          <w:rFonts w:asciiTheme="majorHAnsi" w:eastAsia="Times New Roman" w:hAnsiTheme="majorHAnsi" w:cstheme="majorHAnsi"/>
          <w:szCs w:val="28"/>
          <w:lang w:eastAsia="vi-VN"/>
        </w:rPr>
        <w:t xml:space="preserve"> </w:t>
      </w:r>
      <w:r w:rsidRPr="00912222">
        <w:rPr>
          <w:rFonts w:asciiTheme="majorHAnsi" w:eastAsia="Times New Roman" w:hAnsiTheme="majorHAnsi" w:cstheme="majorHAnsi"/>
          <w:szCs w:val="28"/>
          <w:lang w:eastAsia="vi-VN"/>
        </w:rPr>
        <w:t>học.</w:t>
      </w:r>
    </w:p>
    <w:p w14:paraId="65B0B106" w14:textId="77777777" w:rsidR="009C11FC" w:rsidRPr="00912222" w:rsidRDefault="009C11FC" w:rsidP="009C11FC">
      <w:pPr>
        <w:shd w:val="clear" w:color="auto" w:fill="FFFFFF"/>
        <w:spacing w:after="0" w:line="240" w:lineRule="auto"/>
        <w:jc w:val="both"/>
        <w:rPr>
          <w:rFonts w:asciiTheme="majorHAnsi" w:eastAsia="Times New Roman" w:hAnsiTheme="majorHAnsi" w:cstheme="majorHAnsi"/>
          <w:szCs w:val="28"/>
          <w:lang w:eastAsia="vi-VN"/>
        </w:rPr>
      </w:pPr>
    </w:p>
    <w:p w14:paraId="46842D03" w14:textId="77777777" w:rsidR="009C11FC" w:rsidRPr="00912222" w:rsidRDefault="009C11FC" w:rsidP="009C11FC">
      <w:pPr>
        <w:shd w:val="clear" w:color="auto" w:fill="FFFFFF"/>
        <w:spacing w:after="0" w:line="240" w:lineRule="auto"/>
        <w:rPr>
          <w:rFonts w:asciiTheme="majorHAnsi" w:eastAsia="Times New Roman" w:hAnsiTheme="majorHAnsi" w:cstheme="majorHAnsi"/>
          <w:sz w:val="26"/>
          <w:szCs w:val="28"/>
          <w:lang w:eastAsia="vi-VN"/>
        </w:rPr>
      </w:pPr>
      <w:r w:rsidRPr="00912222">
        <w:rPr>
          <w:rFonts w:asciiTheme="majorHAnsi" w:eastAsia="Times New Roman" w:hAnsiTheme="majorHAnsi" w:cstheme="majorHAnsi"/>
          <w:b/>
          <w:bCs/>
          <w:sz w:val="26"/>
          <w:szCs w:val="28"/>
          <w:lang w:eastAsia="vi-VN"/>
        </w:rPr>
        <w:t>I. ĐỊNH MỨC LAO ĐỘNG</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737"/>
        <w:gridCol w:w="4878"/>
        <w:gridCol w:w="2024"/>
        <w:gridCol w:w="1472"/>
      </w:tblGrid>
      <w:tr w:rsidR="00912222" w:rsidRPr="00912222" w14:paraId="0026278F" w14:textId="77777777" w:rsidTr="00BA0818">
        <w:trPr>
          <w:tblCellSpacing w:w="0" w:type="dxa"/>
        </w:trPr>
        <w:tc>
          <w:tcPr>
            <w:tcW w:w="400"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57BFB344"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b/>
                <w:bCs/>
                <w:szCs w:val="28"/>
                <w:lang w:eastAsia="vi-VN"/>
              </w:rPr>
              <w:t>STT</w:t>
            </w:r>
          </w:p>
        </w:tc>
        <w:tc>
          <w:tcPr>
            <w:tcW w:w="2650" w:type="pct"/>
            <w:tcBorders>
              <w:top w:val="single" w:sz="8" w:space="0" w:color="auto"/>
              <w:left w:val="nil"/>
              <w:bottom w:val="single" w:sz="8" w:space="0" w:color="auto"/>
              <w:right w:val="single" w:sz="8" w:space="0" w:color="auto"/>
            </w:tcBorders>
            <w:shd w:val="clear" w:color="auto" w:fill="FFFFFF"/>
            <w:vAlign w:val="center"/>
            <w:hideMark/>
          </w:tcPr>
          <w:p w14:paraId="704D161C"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b/>
                <w:bCs/>
                <w:szCs w:val="28"/>
                <w:lang w:eastAsia="vi-VN"/>
              </w:rPr>
              <w:t>Định mức lao động</w:t>
            </w:r>
          </w:p>
        </w:tc>
        <w:tc>
          <w:tcPr>
            <w:tcW w:w="1100" w:type="pct"/>
            <w:tcBorders>
              <w:top w:val="single" w:sz="8" w:space="0" w:color="auto"/>
              <w:left w:val="nil"/>
              <w:bottom w:val="single" w:sz="8" w:space="0" w:color="auto"/>
              <w:right w:val="single" w:sz="8" w:space="0" w:color="auto"/>
            </w:tcBorders>
            <w:shd w:val="clear" w:color="auto" w:fill="FFFFFF"/>
            <w:vAlign w:val="center"/>
            <w:hideMark/>
          </w:tcPr>
          <w:p w14:paraId="58562B47"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b/>
                <w:bCs/>
                <w:szCs w:val="28"/>
                <w:lang w:eastAsia="vi-VN"/>
              </w:rPr>
              <w:t xml:space="preserve">Định mức </w:t>
            </w:r>
            <w:r w:rsidRPr="00912222">
              <w:rPr>
                <w:rFonts w:asciiTheme="majorHAnsi" w:eastAsia="Times New Roman" w:hAnsiTheme="majorHAnsi" w:cstheme="majorHAnsi"/>
                <w:bCs/>
                <w:i/>
                <w:szCs w:val="28"/>
                <w:lang w:eastAsia="vi-VN"/>
              </w:rPr>
              <w:t>(giờ)</w:t>
            </w:r>
          </w:p>
        </w:tc>
        <w:tc>
          <w:tcPr>
            <w:tcW w:w="800" w:type="pct"/>
            <w:tcBorders>
              <w:top w:val="single" w:sz="8" w:space="0" w:color="auto"/>
              <w:left w:val="nil"/>
              <w:bottom w:val="single" w:sz="8" w:space="0" w:color="auto"/>
              <w:right w:val="single" w:sz="8" w:space="0" w:color="auto"/>
            </w:tcBorders>
            <w:shd w:val="clear" w:color="auto" w:fill="FFFFFF"/>
            <w:vAlign w:val="center"/>
            <w:hideMark/>
          </w:tcPr>
          <w:p w14:paraId="7CC72D6A"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b/>
                <w:bCs/>
                <w:szCs w:val="28"/>
                <w:lang w:eastAsia="vi-VN"/>
              </w:rPr>
              <w:t>Ghi chú</w:t>
            </w:r>
          </w:p>
        </w:tc>
      </w:tr>
      <w:tr w:rsidR="00912222" w:rsidRPr="00912222" w14:paraId="0EEBB06A" w14:textId="77777777" w:rsidTr="00BA0818">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14:paraId="52C849BA" w14:textId="77777777" w:rsidR="009C11FC" w:rsidRPr="00912222" w:rsidRDefault="009C11FC" w:rsidP="009C11FC">
            <w:pPr>
              <w:spacing w:after="0" w:line="240" w:lineRule="auto"/>
              <w:jc w:val="center"/>
              <w:rPr>
                <w:rFonts w:asciiTheme="majorHAnsi" w:eastAsia="Times New Roman" w:hAnsiTheme="majorHAnsi" w:cstheme="majorHAnsi"/>
                <w:i/>
                <w:sz w:val="22"/>
                <w:lang w:eastAsia="vi-VN"/>
              </w:rPr>
            </w:pPr>
            <w:r w:rsidRPr="00912222">
              <w:rPr>
                <w:rFonts w:asciiTheme="majorHAnsi" w:eastAsia="Times New Roman" w:hAnsiTheme="majorHAnsi" w:cstheme="majorHAnsi"/>
                <w:bCs/>
                <w:i/>
                <w:sz w:val="22"/>
                <w:lang w:eastAsia="vi-VN"/>
              </w:rPr>
              <w:t>(1)</w:t>
            </w:r>
          </w:p>
        </w:tc>
        <w:tc>
          <w:tcPr>
            <w:tcW w:w="2650" w:type="pct"/>
            <w:tcBorders>
              <w:top w:val="nil"/>
              <w:left w:val="nil"/>
              <w:bottom w:val="single" w:sz="8" w:space="0" w:color="auto"/>
              <w:right w:val="single" w:sz="8" w:space="0" w:color="auto"/>
            </w:tcBorders>
            <w:shd w:val="clear" w:color="auto" w:fill="FFFFFF"/>
            <w:vAlign w:val="center"/>
            <w:hideMark/>
          </w:tcPr>
          <w:p w14:paraId="68C147ED" w14:textId="77777777" w:rsidR="009C11FC" w:rsidRPr="00912222" w:rsidRDefault="009C11FC" w:rsidP="009C11FC">
            <w:pPr>
              <w:spacing w:after="0" w:line="240" w:lineRule="auto"/>
              <w:jc w:val="center"/>
              <w:rPr>
                <w:rFonts w:asciiTheme="majorHAnsi" w:eastAsia="Times New Roman" w:hAnsiTheme="majorHAnsi" w:cstheme="majorHAnsi"/>
                <w:i/>
                <w:sz w:val="22"/>
                <w:lang w:eastAsia="vi-VN"/>
              </w:rPr>
            </w:pPr>
            <w:r w:rsidRPr="00912222">
              <w:rPr>
                <w:rFonts w:asciiTheme="majorHAnsi" w:eastAsia="Times New Roman" w:hAnsiTheme="majorHAnsi" w:cstheme="majorHAnsi"/>
                <w:bCs/>
                <w:i/>
                <w:sz w:val="22"/>
                <w:lang w:eastAsia="vi-VN"/>
              </w:rPr>
              <w:t>(2)</w:t>
            </w:r>
          </w:p>
        </w:tc>
        <w:tc>
          <w:tcPr>
            <w:tcW w:w="1100" w:type="pct"/>
            <w:tcBorders>
              <w:top w:val="nil"/>
              <w:left w:val="nil"/>
              <w:bottom w:val="single" w:sz="8" w:space="0" w:color="auto"/>
              <w:right w:val="single" w:sz="8" w:space="0" w:color="auto"/>
            </w:tcBorders>
            <w:shd w:val="clear" w:color="auto" w:fill="FFFFFF"/>
            <w:vAlign w:val="center"/>
            <w:hideMark/>
          </w:tcPr>
          <w:p w14:paraId="59F131C7" w14:textId="77777777" w:rsidR="009C11FC" w:rsidRPr="00912222" w:rsidRDefault="009C11FC" w:rsidP="009C11FC">
            <w:pPr>
              <w:spacing w:after="0" w:line="240" w:lineRule="auto"/>
              <w:jc w:val="center"/>
              <w:rPr>
                <w:rFonts w:asciiTheme="majorHAnsi" w:eastAsia="Times New Roman" w:hAnsiTheme="majorHAnsi" w:cstheme="majorHAnsi"/>
                <w:i/>
                <w:sz w:val="22"/>
                <w:lang w:eastAsia="vi-VN"/>
              </w:rPr>
            </w:pPr>
            <w:r w:rsidRPr="00912222">
              <w:rPr>
                <w:rFonts w:asciiTheme="majorHAnsi" w:eastAsia="Times New Roman" w:hAnsiTheme="majorHAnsi" w:cstheme="majorHAnsi"/>
                <w:bCs/>
                <w:i/>
                <w:sz w:val="22"/>
                <w:lang w:eastAsia="vi-VN"/>
              </w:rPr>
              <w:t>(3)</w:t>
            </w:r>
          </w:p>
        </w:tc>
        <w:tc>
          <w:tcPr>
            <w:tcW w:w="800" w:type="pct"/>
            <w:tcBorders>
              <w:top w:val="nil"/>
              <w:left w:val="nil"/>
              <w:bottom w:val="single" w:sz="8" w:space="0" w:color="auto"/>
              <w:right w:val="single" w:sz="8" w:space="0" w:color="auto"/>
            </w:tcBorders>
            <w:shd w:val="clear" w:color="auto" w:fill="FFFFFF"/>
            <w:vAlign w:val="center"/>
            <w:hideMark/>
          </w:tcPr>
          <w:p w14:paraId="150F819A" w14:textId="77777777" w:rsidR="009C11FC" w:rsidRPr="00912222" w:rsidRDefault="009C11FC" w:rsidP="009C11FC">
            <w:pPr>
              <w:spacing w:after="0" w:line="240" w:lineRule="auto"/>
              <w:jc w:val="center"/>
              <w:rPr>
                <w:rFonts w:asciiTheme="majorHAnsi" w:eastAsia="Times New Roman" w:hAnsiTheme="majorHAnsi" w:cstheme="majorHAnsi"/>
                <w:i/>
                <w:sz w:val="22"/>
                <w:lang w:eastAsia="vi-VN"/>
              </w:rPr>
            </w:pPr>
            <w:r w:rsidRPr="00912222">
              <w:rPr>
                <w:rFonts w:asciiTheme="majorHAnsi" w:eastAsia="Times New Roman" w:hAnsiTheme="majorHAnsi" w:cstheme="majorHAnsi"/>
                <w:bCs/>
                <w:i/>
                <w:sz w:val="22"/>
                <w:lang w:eastAsia="vi-VN"/>
              </w:rPr>
              <w:t>(4)</w:t>
            </w:r>
          </w:p>
        </w:tc>
      </w:tr>
      <w:tr w:rsidR="00912222" w:rsidRPr="00912222" w14:paraId="2B06C651" w14:textId="77777777" w:rsidTr="00BA0818">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14:paraId="02DB8038"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b/>
                <w:bCs/>
                <w:szCs w:val="28"/>
                <w:lang w:eastAsia="vi-VN"/>
              </w:rPr>
              <w:t>I</w:t>
            </w:r>
          </w:p>
        </w:tc>
        <w:tc>
          <w:tcPr>
            <w:tcW w:w="2650" w:type="pct"/>
            <w:tcBorders>
              <w:top w:val="nil"/>
              <w:left w:val="nil"/>
              <w:bottom w:val="single" w:sz="8" w:space="0" w:color="auto"/>
              <w:right w:val="single" w:sz="8" w:space="0" w:color="auto"/>
            </w:tcBorders>
            <w:shd w:val="clear" w:color="auto" w:fill="FFFFFF"/>
            <w:vAlign w:val="center"/>
            <w:hideMark/>
          </w:tcPr>
          <w:p w14:paraId="39D2902D" w14:textId="77777777" w:rsidR="009C11FC" w:rsidRPr="00912222" w:rsidRDefault="002747C8" w:rsidP="009C11FC">
            <w:pPr>
              <w:spacing w:after="0" w:line="240" w:lineRule="auto"/>
              <w:rPr>
                <w:rFonts w:asciiTheme="majorHAnsi" w:eastAsia="Times New Roman" w:hAnsiTheme="majorHAnsi" w:cstheme="majorHAnsi"/>
                <w:szCs w:val="28"/>
                <w:lang w:eastAsia="vi-VN"/>
              </w:rPr>
            </w:pPr>
            <w:r w:rsidRPr="00912222">
              <w:rPr>
                <w:rFonts w:asciiTheme="majorHAnsi" w:eastAsia="Times New Roman" w:hAnsiTheme="majorHAnsi" w:cstheme="majorHAnsi"/>
                <w:b/>
                <w:bCs/>
                <w:szCs w:val="28"/>
                <w:lang w:val="en-US" w:eastAsia="vi-VN"/>
              </w:rPr>
              <w:t xml:space="preserve"> </w:t>
            </w:r>
            <w:r w:rsidR="009C11FC" w:rsidRPr="00912222">
              <w:rPr>
                <w:rFonts w:asciiTheme="majorHAnsi" w:eastAsia="Times New Roman" w:hAnsiTheme="majorHAnsi" w:cstheme="majorHAnsi"/>
                <w:b/>
                <w:bCs/>
                <w:szCs w:val="28"/>
                <w:lang w:eastAsia="vi-VN"/>
              </w:rPr>
              <w:t>Định mức lao động trực tiếp</w:t>
            </w:r>
          </w:p>
        </w:tc>
        <w:tc>
          <w:tcPr>
            <w:tcW w:w="1100" w:type="pct"/>
            <w:tcBorders>
              <w:top w:val="nil"/>
              <w:left w:val="nil"/>
              <w:bottom w:val="single" w:sz="8" w:space="0" w:color="auto"/>
              <w:right w:val="single" w:sz="8" w:space="0" w:color="auto"/>
            </w:tcBorders>
            <w:shd w:val="clear" w:color="auto" w:fill="FFFFFF"/>
            <w:vAlign w:val="center"/>
            <w:hideMark/>
          </w:tcPr>
          <w:p w14:paraId="5DF1F227"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c>
          <w:tcPr>
            <w:tcW w:w="800" w:type="pct"/>
            <w:tcBorders>
              <w:top w:val="nil"/>
              <w:left w:val="nil"/>
              <w:bottom w:val="single" w:sz="8" w:space="0" w:color="auto"/>
              <w:right w:val="single" w:sz="8" w:space="0" w:color="auto"/>
            </w:tcBorders>
            <w:shd w:val="clear" w:color="auto" w:fill="FFFFFF"/>
            <w:vAlign w:val="center"/>
            <w:hideMark/>
          </w:tcPr>
          <w:p w14:paraId="25E3B0EA"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r>
      <w:tr w:rsidR="00912222" w:rsidRPr="00912222" w14:paraId="16764F8A" w14:textId="77777777" w:rsidTr="00BA0818">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14:paraId="3DF2EBF1"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1</w:t>
            </w:r>
          </w:p>
        </w:tc>
        <w:tc>
          <w:tcPr>
            <w:tcW w:w="2650" w:type="pct"/>
            <w:tcBorders>
              <w:top w:val="nil"/>
              <w:left w:val="nil"/>
              <w:bottom w:val="single" w:sz="8" w:space="0" w:color="auto"/>
              <w:right w:val="single" w:sz="8" w:space="0" w:color="auto"/>
            </w:tcBorders>
            <w:shd w:val="clear" w:color="auto" w:fill="FFFFFF"/>
            <w:vAlign w:val="center"/>
            <w:hideMark/>
          </w:tcPr>
          <w:p w14:paraId="2B524036" w14:textId="77777777" w:rsidR="009C11FC" w:rsidRPr="00912222" w:rsidRDefault="002747C8" w:rsidP="009C11FC">
            <w:pPr>
              <w:spacing w:after="0" w:line="240" w:lineRule="auto"/>
              <w:rPr>
                <w:rFonts w:asciiTheme="majorHAnsi" w:eastAsia="Times New Roman" w:hAnsiTheme="majorHAnsi" w:cstheme="majorHAnsi"/>
                <w:szCs w:val="28"/>
                <w:lang w:eastAsia="vi-VN"/>
              </w:rPr>
            </w:pPr>
            <w:r w:rsidRPr="00912222">
              <w:rPr>
                <w:rFonts w:asciiTheme="majorHAnsi" w:eastAsia="Times New Roman" w:hAnsiTheme="majorHAnsi" w:cstheme="majorHAnsi"/>
                <w:i/>
                <w:iCs/>
                <w:szCs w:val="28"/>
                <w:lang w:val="en-US" w:eastAsia="vi-VN"/>
              </w:rPr>
              <w:t xml:space="preserve"> </w:t>
            </w:r>
            <w:r w:rsidR="009C11FC" w:rsidRPr="00912222">
              <w:rPr>
                <w:rFonts w:asciiTheme="majorHAnsi" w:eastAsia="Times New Roman" w:hAnsiTheme="majorHAnsi" w:cstheme="majorHAnsi"/>
                <w:i/>
                <w:iCs/>
                <w:szCs w:val="28"/>
                <w:lang w:eastAsia="vi-VN"/>
              </w:rPr>
              <w:t>Định mức giờ dạy lý thuyết</w:t>
            </w:r>
          </w:p>
        </w:tc>
        <w:tc>
          <w:tcPr>
            <w:tcW w:w="1100" w:type="pct"/>
            <w:tcBorders>
              <w:top w:val="nil"/>
              <w:left w:val="nil"/>
              <w:bottom w:val="single" w:sz="8" w:space="0" w:color="auto"/>
              <w:right w:val="single" w:sz="8" w:space="0" w:color="auto"/>
            </w:tcBorders>
            <w:shd w:val="clear" w:color="auto" w:fill="FFFFFF"/>
            <w:vAlign w:val="center"/>
            <w:hideMark/>
          </w:tcPr>
          <w:p w14:paraId="0D763249"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c>
          <w:tcPr>
            <w:tcW w:w="800" w:type="pct"/>
            <w:tcBorders>
              <w:top w:val="nil"/>
              <w:left w:val="nil"/>
              <w:bottom w:val="single" w:sz="8" w:space="0" w:color="auto"/>
              <w:right w:val="single" w:sz="8" w:space="0" w:color="auto"/>
            </w:tcBorders>
            <w:shd w:val="clear" w:color="auto" w:fill="FFFFFF"/>
            <w:vAlign w:val="center"/>
            <w:hideMark/>
          </w:tcPr>
          <w:p w14:paraId="0A73C5C2"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r>
      <w:tr w:rsidR="00912222" w:rsidRPr="00912222" w14:paraId="1F11C529" w14:textId="77777777" w:rsidTr="00BA0818">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14:paraId="53D60D1D"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c>
          <w:tcPr>
            <w:tcW w:w="2650" w:type="pct"/>
            <w:tcBorders>
              <w:top w:val="nil"/>
              <w:left w:val="nil"/>
              <w:bottom w:val="single" w:sz="8" w:space="0" w:color="auto"/>
              <w:right w:val="single" w:sz="8" w:space="0" w:color="auto"/>
            </w:tcBorders>
            <w:shd w:val="clear" w:color="auto" w:fill="FFFFFF"/>
            <w:vAlign w:val="center"/>
            <w:hideMark/>
          </w:tcPr>
          <w:p w14:paraId="55C20346" w14:textId="77777777" w:rsidR="009C11FC" w:rsidRPr="00912222" w:rsidRDefault="002747C8" w:rsidP="009C11FC">
            <w:pPr>
              <w:spacing w:after="0" w:line="240" w:lineRule="auto"/>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val="en-US" w:eastAsia="vi-VN"/>
              </w:rPr>
              <w:t xml:space="preserve"> </w:t>
            </w:r>
            <w:r w:rsidR="009C11FC" w:rsidRPr="00912222">
              <w:rPr>
                <w:rFonts w:asciiTheme="majorHAnsi" w:eastAsia="Times New Roman" w:hAnsiTheme="majorHAnsi" w:cstheme="majorHAnsi"/>
                <w:szCs w:val="28"/>
                <w:lang w:eastAsia="vi-VN"/>
              </w:rPr>
              <w:t>Trình độ....</w:t>
            </w:r>
          </w:p>
        </w:tc>
        <w:tc>
          <w:tcPr>
            <w:tcW w:w="1100" w:type="pct"/>
            <w:tcBorders>
              <w:top w:val="nil"/>
              <w:left w:val="nil"/>
              <w:bottom w:val="single" w:sz="8" w:space="0" w:color="auto"/>
              <w:right w:val="single" w:sz="8" w:space="0" w:color="auto"/>
            </w:tcBorders>
            <w:shd w:val="clear" w:color="auto" w:fill="FFFFFF"/>
            <w:vAlign w:val="center"/>
            <w:hideMark/>
          </w:tcPr>
          <w:p w14:paraId="0F048A4C"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w:t>
            </w:r>
          </w:p>
        </w:tc>
        <w:tc>
          <w:tcPr>
            <w:tcW w:w="800" w:type="pct"/>
            <w:tcBorders>
              <w:top w:val="nil"/>
              <w:left w:val="nil"/>
              <w:bottom w:val="single" w:sz="8" w:space="0" w:color="auto"/>
              <w:right w:val="single" w:sz="8" w:space="0" w:color="auto"/>
            </w:tcBorders>
            <w:shd w:val="clear" w:color="auto" w:fill="FFFFFF"/>
            <w:vAlign w:val="center"/>
            <w:hideMark/>
          </w:tcPr>
          <w:p w14:paraId="3C3A2E5F"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r>
      <w:tr w:rsidR="00912222" w:rsidRPr="00912222" w14:paraId="4BBB254E" w14:textId="77777777" w:rsidTr="00BA0818">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14:paraId="07C576C9"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c>
          <w:tcPr>
            <w:tcW w:w="2650" w:type="pct"/>
            <w:tcBorders>
              <w:top w:val="nil"/>
              <w:left w:val="nil"/>
              <w:bottom w:val="single" w:sz="8" w:space="0" w:color="auto"/>
              <w:right w:val="single" w:sz="8" w:space="0" w:color="auto"/>
            </w:tcBorders>
            <w:shd w:val="clear" w:color="auto" w:fill="FFFFFF"/>
            <w:vAlign w:val="center"/>
            <w:hideMark/>
          </w:tcPr>
          <w:p w14:paraId="3D6ABC09" w14:textId="77777777" w:rsidR="009C11FC" w:rsidRPr="00912222" w:rsidRDefault="002747C8" w:rsidP="009C11FC">
            <w:pPr>
              <w:spacing w:after="0" w:line="240" w:lineRule="auto"/>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val="en-US" w:eastAsia="vi-VN"/>
              </w:rPr>
              <w:t xml:space="preserve"> </w:t>
            </w:r>
            <w:r w:rsidR="009C11FC" w:rsidRPr="00912222">
              <w:rPr>
                <w:rFonts w:asciiTheme="majorHAnsi" w:eastAsia="Times New Roman" w:hAnsiTheme="majorHAnsi" w:cstheme="majorHAnsi"/>
                <w:szCs w:val="28"/>
                <w:lang w:eastAsia="vi-VN"/>
              </w:rPr>
              <w:t>….</w:t>
            </w:r>
          </w:p>
        </w:tc>
        <w:tc>
          <w:tcPr>
            <w:tcW w:w="1100" w:type="pct"/>
            <w:tcBorders>
              <w:top w:val="nil"/>
              <w:left w:val="nil"/>
              <w:bottom w:val="single" w:sz="8" w:space="0" w:color="auto"/>
              <w:right w:val="single" w:sz="8" w:space="0" w:color="auto"/>
            </w:tcBorders>
            <w:shd w:val="clear" w:color="auto" w:fill="FFFFFF"/>
            <w:vAlign w:val="center"/>
            <w:hideMark/>
          </w:tcPr>
          <w:p w14:paraId="42BC75E4"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w:t>
            </w:r>
          </w:p>
        </w:tc>
        <w:tc>
          <w:tcPr>
            <w:tcW w:w="800" w:type="pct"/>
            <w:tcBorders>
              <w:top w:val="nil"/>
              <w:left w:val="nil"/>
              <w:bottom w:val="single" w:sz="8" w:space="0" w:color="auto"/>
              <w:right w:val="single" w:sz="8" w:space="0" w:color="auto"/>
            </w:tcBorders>
            <w:shd w:val="clear" w:color="auto" w:fill="FFFFFF"/>
            <w:vAlign w:val="center"/>
            <w:hideMark/>
          </w:tcPr>
          <w:p w14:paraId="530396C0"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r>
      <w:tr w:rsidR="00912222" w:rsidRPr="00912222" w14:paraId="78182928" w14:textId="77777777" w:rsidTr="00BA0818">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14:paraId="65930E34"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2</w:t>
            </w:r>
          </w:p>
        </w:tc>
        <w:tc>
          <w:tcPr>
            <w:tcW w:w="2650" w:type="pct"/>
            <w:tcBorders>
              <w:top w:val="nil"/>
              <w:left w:val="nil"/>
              <w:bottom w:val="single" w:sz="8" w:space="0" w:color="auto"/>
              <w:right w:val="single" w:sz="8" w:space="0" w:color="auto"/>
            </w:tcBorders>
            <w:shd w:val="clear" w:color="auto" w:fill="FFFFFF"/>
            <w:vAlign w:val="center"/>
            <w:hideMark/>
          </w:tcPr>
          <w:p w14:paraId="5594DE2B" w14:textId="77777777" w:rsidR="009C11FC" w:rsidRPr="00912222" w:rsidRDefault="002747C8" w:rsidP="009C11FC">
            <w:pPr>
              <w:spacing w:after="0" w:line="240" w:lineRule="auto"/>
              <w:rPr>
                <w:rFonts w:asciiTheme="majorHAnsi" w:eastAsia="Times New Roman" w:hAnsiTheme="majorHAnsi" w:cstheme="majorHAnsi"/>
                <w:szCs w:val="28"/>
                <w:lang w:eastAsia="vi-VN"/>
              </w:rPr>
            </w:pPr>
            <w:r w:rsidRPr="00912222">
              <w:rPr>
                <w:rFonts w:asciiTheme="majorHAnsi" w:eastAsia="Times New Roman" w:hAnsiTheme="majorHAnsi" w:cstheme="majorHAnsi"/>
                <w:i/>
                <w:iCs/>
                <w:szCs w:val="28"/>
                <w:lang w:val="en-US" w:eastAsia="vi-VN"/>
              </w:rPr>
              <w:t xml:space="preserve"> </w:t>
            </w:r>
            <w:r w:rsidR="009C11FC" w:rsidRPr="00912222">
              <w:rPr>
                <w:rFonts w:asciiTheme="majorHAnsi" w:eastAsia="Times New Roman" w:hAnsiTheme="majorHAnsi" w:cstheme="majorHAnsi"/>
                <w:i/>
                <w:iCs/>
                <w:szCs w:val="28"/>
                <w:lang w:eastAsia="vi-VN"/>
              </w:rPr>
              <w:t>Định mức giờ dạy thực hành</w:t>
            </w:r>
          </w:p>
        </w:tc>
        <w:tc>
          <w:tcPr>
            <w:tcW w:w="1100" w:type="pct"/>
            <w:tcBorders>
              <w:top w:val="nil"/>
              <w:left w:val="nil"/>
              <w:bottom w:val="single" w:sz="8" w:space="0" w:color="auto"/>
              <w:right w:val="single" w:sz="8" w:space="0" w:color="auto"/>
            </w:tcBorders>
            <w:shd w:val="clear" w:color="auto" w:fill="FFFFFF"/>
            <w:vAlign w:val="center"/>
            <w:hideMark/>
          </w:tcPr>
          <w:p w14:paraId="4B1C0C6F"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c>
          <w:tcPr>
            <w:tcW w:w="800" w:type="pct"/>
            <w:tcBorders>
              <w:top w:val="nil"/>
              <w:left w:val="nil"/>
              <w:bottom w:val="single" w:sz="8" w:space="0" w:color="auto"/>
              <w:right w:val="single" w:sz="8" w:space="0" w:color="auto"/>
            </w:tcBorders>
            <w:shd w:val="clear" w:color="auto" w:fill="FFFFFF"/>
            <w:vAlign w:val="center"/>
            <w:hideMark/>
          </w:tcPr>
          <w:p w14:paraId="0E15DEFC"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r>
      <w:tr w:rsidR="00912222" w:rsidRPr="00912222" w14:paraId="51CF5225" w14:textId="77777777" w:rsidTr="00BA0818">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14:paraId="51EFEBE6"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c>
          <w:tcPr>
            <w:tcW w:w="2650" w:type="pct"/>
            <w:tcBorders>
              <w:top w:val="nil"/>
              <w:left w:val="nil"/>
              <w:bottom w:val="single" w:sz="8" w:space="0" w:color="auto"/>
              <w:right w:val="single" w:sz="8" w:space="0" w:color="auto"/>
            </w:tcBorders>
            <w:shd w:val="clear" w:color="auto" w:fill="FFFFFF"/>
            <w:vAlign w:val="center"/>
            <w:hideMark/>
          </w:tcPr>
          <w:p w14:paraId="7C39C6DE" w14:textId="77777777" w:rsidR="009C11FC" w:rsidRPr="00912222" w:rsidRDefault="002747C8" w:rsidP="009C11FC">
            <w:pPr>
              <w:spacing w:after="0" w:line="240" w:lineRule="auto"/>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val="en-US" w:eastAsia="vi-VN"/>
              </w:rPr>
              <w:t xml:space="preserve"> </w:t>
            </w:r>
            <w:r w:rsidR="009C11FC" w:rsidRPr="00912222">
              <w:rPr>
                <w:rFonts w:asciiTheme="majorHAnsi" w:eastAsia="Times New Roman" w:hAnsiTheme="majorHAnsi" w:cstheme="majorHAnsi"/>
                <w:szCs w:val="28"/>
                <w:lang w:eastAsia="vi-VN"/>
              </w:rPr>
              <w:t>Trình độ/bậc...</w:t>
            </w:r>
          </w:p>
        </w:tc>
        <w:tc>
          <w:tcPr>
            <w:tcW w:w="1100" w:type="pct"/>
            <w:tcBorders>
              <w:top w:val="nil"/>
              <w:left w:val="nil"/>
              <w:bottom w:val="single" w:sz="8" w:space="0" w:color="auto"/>
              <w:right w:val="single" w:sz="8" w:space="0" w:color="auto"/>
            </w:tcBorders>
            <w:shd w:val="clear" w:color="auto" w:fill="FFFFFF"/>
            <w:vAlign w:val="center"/>
            <w:hideMark/>
          </w:tcPr>
          <w:p w14:paraId="4F8F3D91"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w:t>
            </w:r>
          </w:p>
        </w:tc>
        <w:tc>
          <w:tcPr>
            <w:tcW w:w="800" w:type="pct"/>
            <w:tcBorders>
              <w:top w:val="nil"/>
              <w:left w:val="nil"/>
              <w:bottom w:val="single" w:sz="8" w:space="0" w:color="auto"/>
              <w:right w:val="single" w:sz="8" w:space="0" w:color="auto"/>
            </w:tcBorders>
            <w:shd w:val="clear" w:color="auto" w:fill="FFFFFF"/>
            <w:vAlign w:val="center"/>
            <w:hideMark/>
          </w:tcPr>
          <w:p w14:paraId="4539B486"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r>
      <w:tr w:rsidR="00912222" w:rsidRPr="00912222" w14:paraId="4C4BB79A" w14:textId="77777777" w:rsidTr="00BA0818">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14:paraId="198F2AA3"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c>
          <w:tcPr>
            <w:tcW w:w="2650" w:type="pct"/>
            <w:tcBorders>
              <w:top w:val="nil"/>
              <w:left w:val="nil"/>
              <w:bottom w:val="single" w:sz="8" w:space="0" w:color="auto"/>
              <w:right w:val="single" w:sz="8" w:space="0" w:color="auto"/>
            </w:tcBorders>
            <w:shd w:val="clear" w:color="auto" w:fill="FFFFFF"/>
            <w:vAlign w:val="center"/>
            <w:hideMark/>
          </w:tcPr>
          <w:p w14:paraId="246376D9" w14:textId="77777777" w:rsidR="009C11FC" w:rsidRPr="00912222" w:rsidRDefault="002747C8" w:rsidP="009C11FC">
            <w:pPr>
              <w:spacing w:after="0" w:line="240" w:lineRule="auto"/>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val="en-US" w:eastAsia="vi-VN"/>
              </w:rPr>
              <w:t xml:space="preserve"> </w:t>
            </w:r>
            <w:r w:rsidR="009C11FC" w:rsidRPr="00912222">
              <w:rPr>
                <w:rFonts w:asciiTheme="majorHAnsi" w:eastAsia="Times New Roman" w:hAnsiTheme="majorHAnsi" w:cstheme="majorHAnsi"/>
                <w:szCs w:val="28"/>
                <w:lang w:eastAsia="vi-VN"/>
              </w:rPr>
              <w:t>…</w:t>
            </w:r>
          </w:p>
        </w:tc>
        <w:tc>
          <w:tcPr>
            <w:tcW w:w="1100" w:type="pct"/>
            <w:tcBorders>
              <w:top w:val="nil"/>
              <w:left w:val="nil"/>
              <w:bottom w:val="single" w:sz="8" w:space="0" w:color="auto"/>
              <w:right w:val="single" w:sz="8" w:space="0" w:color="auto"/>
            </w:tcBorders>
            <w:shd w:val="clear" w:color="auto" w:fill="FFFFFF"/>
            <w:vAlign w:val="center"/>
            <w:hideMark/>
          </w:tcPr>
          <w:p w14:paraId="16D32F30"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w:t>
            </w:r>
          </w:p>
        </w:tc>
        <w:tc>
          <w:tcPr>
            <w:tcW w:w="800" w:type="pct"/>
            <w:tcBorders>
              <w:top w:val="nil"/>
              <w:left w:val="nil"/>
              <w:bottom w:val="single" w:sz="8" w:space="0" w:color="auto"/>
              <w:right w:val="single" w:sz="8" w:space="0" w:color="auto"/>
            </w:tcBorders>
            <w:shd w:val="clear" w:color="auto" w:fill="FFFFFF"/>
            <w:vAlign w:val="center"/>
            <w:hideMark/>
          </w:tcPr>
          <w:p w14:paraId="3EC5FB6F"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r>
      <w:tr w:rsidR="00912222" w:rsidRPr="00912222" w14:paraId="03F7A55C" w14:textId="77777777" w:rsidTr="00BA0818">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14:paraId="0FCF6677"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b/>
                <w:bCs/>
                <w:szCs w:val="28"/>
                <w:lang w:eastAsia="vi-VN"/>
              </w:rPr>
              <w:t>II</w:t>
            </w:r>
          </w:p>
        </w:tc>
        <w:tc>
          <w:tcPr>
            <w:tcW w:w="2650" w:type="pct"/>
            <w:tcBorders>
              <w:top w:val="nil"/>
              <w:left w:val="nil"/>
              <w:bottom w:val="single" w:sz="8" w:space="0" w:color="auto"/>
              <w:right w:val="single" w:sz="8" w:space="0" w:color="auto"/>
            </w:tcBorders>
            <w:shd w:val="clear" w:color="auto" w:fill="FFFFFF"/>
            <w:vAlign w:val="center"/>
            <w:hideMark/>
          </w:tcPr>
          <w:p w14:paraId="229A9CB4" w14:textId="77777777" w:rsidR="009C11FC" w:rsidRPr="00912222" w:rsidRDefault="002747C8" w:rsidP="009C11FC">
            <w:pPr>
              <w:spacing w:after="0" w:line="240" w:lineRule="auto"/>
              <w:rPr>
                <w:rFonts w:asciiTheme="majorHAnsi" w:eastAsia="Times New Roman" w:hAnsiTheme="majorHAnsi" w:cstheme="majorHAnsi"/>
                <w:szCs w:val="28"/>
                <w:lang w:eastAsia="vi-VN"/>
              </w:rPr>
            </w:pPr>
            <w:r w:rsidRPr="00912222">
              <w:rPr>
                <w:rFonts w:asciiTheme="majorHAnsi" w:eastAsia="Times New Roman" w:hAnsiTheme="majorHAnsi" w:cstheme="majorHAnsi"/>
                <w:b/>
                <w:bCs/>
                <w:szCs w:val="28"/>
                <w:lang w:val="en-US" w:eastAsia="vi-VN"/>
              </w:rPr>
              <w:t xml:space="preserve"> </w:t>
            </w:r>
            <w:r w:rsidR="009C11FC" w:rsidRPr="00912222">
              <w:rPr>
                <w:rFonts w:asciiTheme="majorHAnsi" w:eastAsia="Times New Roman" w:hAnsiTheme="majorHAnsi" w:cstheme="majorHAnsi"/>
                <w:b/>
                <w:bCs/>
                <w:szCs w:val="28"/>
                <w:lang w:eastAsia="vi-VN"/>
              </w:rPr>
              <w:t>Định mức lao động gián tiếp</w:t>
            </w:r>
          </w:p>
        </w:tc>
        <w:tc>
          <w:tcPr>
            <w:tcW w:w="1100" w:type="pct"/>
            <w:tcBorders>
              <w:top w:val="nil"/>
              <w:left w:val="nil"/>
              <w:bottom w:val="single" w:sz="8" w:space="0" w:color="auto"/>
              <w:right w:val="single" w:sz="8" w:space="0" w:color="auto"/>
            </w:tcBorders>
            <w:shd w:val="clear" w:color="auto" w:fill="FFFFFF"/>
            <w:vAlign w:val="center"/>
            <w:hideMark/>
          </w:tcPr>
          <w:p w14:paraId="207A6515"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w:t>
            </w:r>
          </w:p>
        </w:tc>
        <w:tc>
          <w:tcPr>
            <w:tcW w:w="800" w:type="pct"/>
            <w:tcBorders>
              <w:top w:val="nil"/>
              <w:left w:val="nil"/>
              <w:bottom w:val="single" w:sz="8" w:space="0" w:color="auto"/>
              <w:right w:val="single" w:sz="8" w:space="0" w:color="auto"/>
            </w:tcBorders>
            <w:shd w:val="clear" w:color="auto" w:fill="FFFFFF"/>
            <w:vAlign w:val="center"/>
            <w:hideMark/>
          </w:tcPr>
          <w:p w14:paraId="1284993E"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r>
      <w:tr w:rsidR="00912222" w:rsidRPr="00912222" w14:paraId="0D63F3F5" w14:textId="77777777" w:rsidTr="00BA0818">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14:paraId="4E8F78FD"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c>
          <w:tcPr>
            <w:tcW w:w="2650" w:type="pct"/>
            <w:tcBorders>
              <w:top w:val="nil"/>
              <w:left w:val="nil"/>
              <w:bottom w:val="single" w:sz="8" w:space="0" w:color="auto"/>
              <w:right w:val="single" w:sz="8" w:space="0" w:color="auto"/>
            </w:tcBorders>
            <w:shd w:val="clear" w:color="auto" w:fill="FFFFFF"/>
            <w:vAlign w:val="center"/>
            <w:hideMark/>
          </w:tcPr>
          <w:p w14:paraId="71214F15" w14:textId="77777777" w:rsidR="009C11FC" w:rsidRPr="00912222" w:rsidRDefault="002747C8" w:rsidP="009C11FC">
            <w:pPr>
              <w:spacing w:after="0" w:line="240" w:lineRule="auto"/>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val="en-US" w:eastAsia="vi-VN"/>
              </w:rPr>
              <w:t xml:space="preserve"> </w:t>
            </w:r>
            <w:r w:rsidR="009C11FC" w:rsidRPr="00912222">
              <w:rPr>
                <w:rFonts w:asciiTheme="majorHAnsi" w:eastAsia="Times New Roman" w:hAnsiTheme="majorHAnsi" w:cstheme="majorHAnsi"/>
                <w:szCs w:val="28"/>
                <w:lang w:eastAsia="vi-VN"/>
              </w:rPr>
              <w:t>Trình độ....</w:t>
            </w:r>
          </w:p>
        </w:tc>
        <w:tc>
          <w:tcPr>
            <w:tcW w:w="1100" w:type="pct"/>
            <w:tcBorders>
              <w:top w:val="nil"/>
              <w:left w:val="nil"/>
              <w:bottom w:val="single" w:sz="8" w:space="0" w:color="auto"/>
              <w:right w:val="single" w:sz="8" w:space="0" w:color="auto"/>
            </w:tcBorders>
            <w:shd w:val="clear" w:color="auto" w:fill="FFFFFF"/>
            <w:vAlign w:val="center"/>
            <w:hideMark/>
          </w:tcPr>
          <w:p w14:paraId="25E3DC48"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c>
          <w:tcPr>
            <w:tcW w:w="800" w:type="pct"/>
            <w:tcBorders>
              <w:top w:val="nil"/>
              <w:left w:val="nil"/>
              <w:bottom w:val="single" w:sz="8" w:space="0" w:color="auto"/>
              <w:right w:val="single" w:sz="8" w:space="0" w:color="auto"/>
            </w:tcBorders>
            <w:shd w:val="clear" w:color="auto" w:fill="FFFFFF"/>
            <w:vAlign w:val="center"/>
            <w:hideMark/>
          </w:tcPr>
          <w:p w14:paraId="31866F2E"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r>
      <w:tr w:rsidR="00912222" w:rsidRPr="00912222" w14:paraId="44F3645E" w14:textId="77777777" w:rsidTr="00BA0818">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14:paraId="4E92B2FA"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c>
          <w:tcPr>
            <w:tcW w:w="2650" w:type="pct"/>
            <w:tcBorders>
              <w:top w:val="nil"/>
              <w:left w:val="nil"/>
              <w:bottom w:val="single" w:sz="8" w:space="0" w:color="auto"/>
              <w:right w:val="single" w:sz="8" w:space="0" w:color="auto"/>
            </w:tcBorders>
            <w:shd w:val="clear" w:color="auto" w:fill="FFFFFF"/>
            <w:vAlign w:val="center"/>
            <w:hideMark/>
          </w:tcPr>
          <w:p w14:paraId="6CE90AC4" w14:textId="77777777" w:rsidR="009C11FC" w:rsidRPr="00912222" w:rsidRDefault="002747C8" w:rsidP="009C11FC">
            <w:pPr>
              <w:spacing w:after="0" w:line="240" w:lineRule="auto"/>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val="en-US" w:eastAsia="vi-VN"/>
              </w:rPr>
              <w:t xml:space="preserve"> </w:t>
            </w:r>
            <w:r w:rsidR="009C11FC" w:rsidRPr="00912222">
              <w:rPr>
                <w:rFonts w:asciiTheme="majorHAnsi" w:eastAsia="Times New Roman" w:hAnsiTheme="majorHAnsi" w:cstheme="majorHAnsi"/>
                <w:szCs w:val="28"/>
                <w:lang w:eastAsia="vi-VN"/>
              </w:rPr>
              <w:t>…</w:t>
            </w:r>
          </w:p>
        </w:tc>
        <w:tc>
          <w:tcPr>
            <w:tcW w:w="1100" w:type="pct"/>
            <w:tcBorders>
              <w:top w:val="nil"/>
              <w:left w:val="nil"/>
              <w:bottom w:val="single" w:sz="8" w:space="0" w:color="auto"/>
              <w:right w:val="single" w:sz="8" w:space="0" w:color="auto"/>
            </w:tcBorders>
            <w:shd w:val="clear" w:color="auto" w:fill="FFFFFF"/>
            <w:vAlign w:val="center"/>
            <w:hideMark/>
          </w:tcPr>
          <w:p w14:paraId="434EFB43"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c>
          <w:tcPr>
            <w:tcW w:w="800" w:type="pct"/>
            <w:tcBorders>
              <w:top w:val="nil"/>
              <w:left w:val="nil"/>
              <w:bottom w:val="single" w:sz="8" w:space="0" w:color="auto"/>
              <w:right w:val="single" w:sz="8" w:space="0" w:color="auto"/>
            </w:tcBorders>
            <w:shd w:val="clear" w:color="auto" w:fill="FFFFFF"/>
            <w:vAlign w:val="center"/>
            <w:hideMark/>
          </w:tcPr>
          <w:p w14:paraId="480A0F22"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r>
    </w:tbl>
    <w:p w14:paraId="485E3BE5" w14:textId="77777777" w:rsidR="009C11FC" w:rsidRPr="00912222" w:rsidRDefault="009C11FC" w:rsidP="009C11FC">
      <w:pPr>
        <w:shd w:val="clear" w:color="auto" w:fill="FFFFFF"/>
        <w:spacing w:after="0" w:line="240" w:lineRule="auto"/>
        <w:rPr>
          <w:rFonts w:asciiTheme="majorHAnsi" w:eastAsia="Times New Roman" w:hAnsiTheme="majorHAnsi" w:cstheme="majorHAnsi"/>
          <w:b/>
          <w:bCs/>
          <w:szCs w:val="28"/>
          <w:lang w:eastAsia="vi-VN"/>
        </w:rPr>
      </w:pPr>
    </w:p>
    <w:p w14:paraId="622CA08C" w14:textId="77777777" w:rsidR="009C11FC" w:rsidRPr="00912222" w:rsidRDefault="009C11FC" w:rsidP="009C11FC">
      <w:pPr>
        <w:shd w:val="clear" w:color="auto" w:fill="FFFFFF"/>
        <w:spacing w:after="0" w:line="240" w:lineRule="auto"/>
        <w:rPr>
          <w:rFonts w:asciiTheme="majorHAnsi" w:eastAsia="Times New Roman" w:hAnsiTheme="majorHAnsi" w:cstheme="majorHAnsi"/>
          <w:sz w:val="26"/>
          <w:szCs w:val="28"/>
          <w:lang w:eastAsia="vi-VN"/>
        </w:rPr>
      </w:pPr>
      <w:r w:rsidRPr="00912222">
        <w:rPr>
          <w:rFonts w:asciiTheme="majorHAnsi" w:eastAsia="Times New Roman" w:hAnsiTheme="majorHAnsi" w:cstheme="majorHAnsi"/>
          <w:b/>
          <w:bCs/>
          <w:sz w:val="26"/>
          <w:szCs w:val="28"/>
          <w:lang w:eastAsia="vi-VN"/>
        </w:rPr>
        <w:t>II. ĐỊNH MỨC THIẾT BỊ</w:t>
      </w:r>
    </w:p>
    <w:tbl>
      <w:tblPr>
        <w:tblW w:w="5000" w:type="pct"/>
        <w:tblCellSpacing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4A0" w:firstRow="1" w:lastRow="0" w:firstColumn="1" w:lastColumn="0" w:noHBand="0" w:noVBand="1"/>
      </w:tblPr>
      <w:tblGrid>
        <w:gridCol w:w="740"/>
        <w:gridCol w:w="2317"/>
        <w:gridCol w:w="3429"/>
        <w:gridCol w:w="2595"/>
      </w:tblGrid>
      <w:tr w:rsidR="00912222" w:rsidRPr="00912222" w14:paraId="55F52B45" w14:textId="77777777" w:rsidTr="00632DBE">
        <w:trPr>
          <w:tblCellSpacing w:w="0" w:type="dxa"/>
        </w:trPr>
        <w:tc>
          <w:tcPr>
            <w:tcW w:w="400" w:type="pct"/>
            <w:shd w:val="clear" w:color="auto" w:fill="FFFFFF"/>
            <w:vAlign w:val="center"/>
            <w:hideMark/>
          </w:tcPr>
          <w:p w14:paraId="65180B53"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b/>
                <w:bCs/>
                <w:szCs w:val="28"/>
                <w:lang w:eastAsia="vi-VN"/>
              </w:rPr>
              <w:t>STT</w:t>
            </w:r>
          </w:p>
        </w:tc>
        <w:tc>
          <w:tcPr>
            <w:tcW w:w="1250" w:type="pct"/>
            <w:shd w:val="clear" w:color="auto" w:fill="FFFFFF"/>
            <w:vAlign w:val="center"/>
            <w:hideMark/>
          </w:tcPr>
          <w:p w14:paraId="667761A4"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b/>
                <w:bCs/>
                <w:szCs w:val="28"/>
                <w:lang w:eastAsia="vi-VN"/>
              </w:rPr>
              <w:t>Tên thiết bị</w:t>
            </w:r>
          </w:p>
        </w:tc>
        <w:tc>
          <w:tcPr>
            <w:tcW w:w="1850" w:type="pct"/>
            <w:shd w:val="clear" w:color="auto" w:fill="FFFFFF"/>
            <w:vAlign w:val="center"/>
            <w:hideMark/>
          </w:tcPr>
          <w:p w14:paraId="0CE9BF67"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b/>
                <w:bCs/>
                <w:szCs w:val="28"/>
                <w:lang w:eastAsia="vi-VN"/>
              </w:rPr>
              <w:t>Thông số kỹ thuật cơ bản</w:t>
            </w:r>
          </w:p>
        </w:tc>
        <w:tc>
          <w:tcPr>
            <w:tcW w:w="1400" w:type="pct"/>
            <w:shd w:val="clear" w:color="auto" w:fill="FFFFFF"/>
            <w:vAlign w:val="center"/>
            <w:hideMark/>
          </w:tcPr>
          <w:p w14:paraId="7E607854"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b/>
                <w:bCs/>
                <w:szCs w:val="28"/>
                <w:lang w:eastAsia="vi-VN"/>
              </w:rPr>
              <w:t xml:space="preserve">Định mức thiết bị </w:t>
            </w:r>
            <w:r w:rsidRPr="00912222">
              <w:rPr>
                <w:rFonts w:asciiTheme="majorHAnsi" w:eastAsia="Times New Roman" w:hAnsiTheme="majorHAnsi" w:cstheme="majorHAnsi"/>
                <w:bCs/>
                <w:i/>
                <w:szCs w:val="28"/>
                <w:lang w:eastAsia="vi-VN"/>
              </w:rPr>
              <w:t>(giờ)</w:t>
            </w:r>
          </w:p>
        </w:tc>
      </w:tr>
      <w:tr w:rsidR="00912222" w:rsidRPr="00912222" w14:paraId="7CFB06E3" w14:textId="77777777" w:rsidTr="00632DBE">
        <w:trPr>
          <w:tblCellSpacing w:w="0" w:type="dxa"/>
        </w:trPr>
        <w:tc>
          <w:tcPr>
            <w:tcW w:w="400" w:type="pct"/>
            <w:shd w:val="clear" w:color="auto" w:fill="FFFFFF"/>
            <w:vAlign w:val="center"/>
            <w:hideMark/>
          </w:tcPr>
          <w:p w14:paraId="3989E08A" w14:textId="77777777" w:rsidR="009C11FC" w:rsidRPr="00912222" w:rsidRDefault="009C11FC" w:rsidP="009C11FC">
            <w:pPr>
              <w:spacing w:after="0" w:line="240" w:lineRule="auto"/>
              <w:jc w:val="center"/>
              <w:rPr>
                <w:rFonts w:asciiTheme="majorHAnsi" w:eastAsia="Times New Roman" w:hAnsiTheme="majorHAnsi" w:cstheme="majorHAnsi"/>
                <w:i/>
                <w:sz w:val="22"/>
                <w:szCs w:val="28"/>
                <w:lang w:eastAsia="vi-VN"/>
              </w:rPr>
            </w:pPr>
            <w:r w:rsidRPr="00912222">
              <w:rPr>
                <w:rFonts w:asciiTheme="majorHAnsi" w:eastAsia="Times New Roman" w:hAnsiTheme="majorHAnsi" w:cstheme="majorHAnsi"/>
                <w:bCs/>
                <w:i/>
                <w:sz w:val="22"/>
                <w:szCs w:val="28"/>
                <w:lang w:eastAsia="vi-VN"/>
              </w:rPr>
              <w:t>(1)</w:t>
            </w:r>
          </w:p>
        </w:tc>
        <w:tc>
          <w:tcPr>
            <w:tcW w:w="1250" w:type="pct"/>
            <w:shd w:val="clear" w:color="auto" w:fill="FFFFFF"/>
            <w:vAlign w:val="center"/>
            <w:hideMark/>
          </w:tcPr>
          <w:p w14:paraId="7977EC3D" w14:textId="77777777" w:rsidR="009C11FC" w:rsidRPr="00912222" w:rsidRDefault="009C11FC" w:rsidP="009C11FC">
            <w:pPr>
              <w:spacing w:after="0" w:line="240" w:lineRule="auto"/>
              <w:jc w:val="center"/>
              <w:rPr>
                <w:rFonts w:asciiTheme="majorHAnsi" w:eastAsia="Times New Roman" w:hAnsiTheme="majorHAnsi" w:cstheme="majorHAnsi"/>
                <w:i/>
                <w:sz w:val="22"/>
                <w:szCs w:val="28"/>
                <w:lang w:eastAsia="vi-VN"/>
              </w:rPr>
            </w:pPr>
            <w:r w:rsidRPr="00912222">
              <w:rPr>
                <w:rFonts w:asciiTheme="majorHAnsi" w:eastAsia="Times New Roman" w:hAnsiTheme="majorHAnsi" w:cstheme="majorHAnsi"/>
                <w:bCs/>
                <w:i/>
                <w:sz w:val="22"/>
                <w:szCs w:val="28"/>
                <w:lang w:eastAsia="vi-VN"/>
              </w:rPr>
              <w:t>(2)</w:t>
            </w:r>
          </w:p>
        </w:tc>
        <w:tc>
          <w:tcPr>
            <w:tcW w:w="1850" w:type="pct"/>
            <w:shd w:val="clear" w:color="auto" w:fill="FFFFFF"/>
            <w:vAlign w:val="center"/>
            <w:hideMark/>
          </w:tcPr>
          <w:p w14:paraId="08AEE5C3" w14:textId="77777777" w:rsidR="009C11FC" w:rsidRPr="00912222" w:rsidRDefault="009C11FC" w:rsidP="009C11FC">
            <w:pPr>
              <w:spacing w:after="0" w:line="240" w:lineRule="auto"/>
              <w:jc w:val="center"/>
              <w:rPr>
                <w:rFonts w:asciiTheme="majorHAnsi" w:eastAsia="Times New Roman" w:hAnsiTheme="majorHAnsi" w:cstheme="majorHAnsi"/>
                <w:i/>
                <w:sz w:val="22"/>
                <w:szCs w:val="28"/>
                <w:lang w:eastAsia="vi-VN"/>
              </w:rPr>
            </w:pPr>
            <w:r w:rsidRPr="00912222">
              <w:rPr>
                <w:rFonts w:asciiTheme="majorHAnsi" w:eastAsia="Times New Roman" w:hAnsiTheme="majorHAnsi" w:cstheme="majorHAnsi"/>
                <w:bCs/>
                <w:i/>
                <w:sz w:val="22"/>
                <w:szCs w:val="28"/>
                <w:lang w:eastAsia="vi-VN"/>
              </w:rPr>
              <w:t>(3)</w:t>
            </w:r>
          </w:p>
        </w:tc>
        <w:tc>
          <w:tcPr>
            <w:tcW w:w="1400" w:type="pct"/>
            <w:shd w:val="clear" w:color="auto" w:fill="FFFFFF"/>
            <w:vAlign w:val="center"/>
            <w:hideMark/>
          </w:tcPr>
          <w:p w14:paraId="38B11839" w14:textId="77777777" w:rsidR="009C11FC" w:rsidRPr="00912222" w:rsidRDefault="009C11FC" w:rsidP="009C11FC">
            <w:pPr>
              <w:spacing w:after="0" w:line="240" w:lineRule="auto"/>
              <w:jc w:val="center"/>
              <w:rPr>
                <w:rFonts w:asciiTheme="majorHAnsi" w:eastAsia="Times New Roman" w:hAnsiTheme="majorHAnsi" w:cstheme="majorHAnsi"/>
                <w:i/>
                <w:sz w:val="22"/>
                <w:szCs w:val="28"/>
                <w:lang w:eastAsia="vi-VN"/>
              </w:rPr>
            </w:pPr>
            <w:r w:rsidRPr="00912222">
              <w:rPr>
                <w:rFonts w:asciiTheme="majorHAnsi" w:eastAsia="Times New Roman" w:hAnsiTheme="majorHAnsi" w:cstheme="majorHAnsi"/>
                <w:bCs/>
                <w:i/>
                <w:sz w:val="22"/>
                <w:szCs w:val="28"/>
                <w:lang w:eastAsia="vi-VN"/>
              </w:rPr>
              <w:t>(4)</w:t>
            </w:r>
          </w:p>
        </w:tc>
      </w:tr>
      <w:tr w:rsidR="00912222" w:rsidRPr="00912222" w14:paraId="35CEFADB" w14:textId="77777777" w:rsidTr="00632DBE">
        <w:trPr>
          <w:tblCellSpacing w:w="0" w:type="dxa"/>
        </w:trPr>
        <w:tc>
          <w:tcPr>
            <w:tcW w:w="400" w:type="pct"/>
            <w:shd w:val="clear" w:color="auto" w:fill="FFFFFF"/>
            <w:vAlign w:val="center"/>
            <w:hideMark/>
          </w:tcPr>
          <w:p w14:paraId="45443DE8"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1</w:t>
            </w:r>
          </w:p>
        </w:tc>
        <w:tc>
          <w:tcPr>
            <w:tcW w:w="1250" w:type="pct"/>
            <w:shd w:val="clear" w:color="auto" w:fill="FFFFFF"/>
            <w:vAlign w:val="center"/>
            <w:hideMark/>
          </w:tcPr>
          <w:p w14:paraId="6607C878" w14:textId="77777777" w:rsidR="009C11FC" w:rsidRPr="00912222" w:rsidRDefault="002747C8" w:rsidP="009C11FC">
            <w:pPr>
              <w:spacing w:after="0" w:line="240" w:lineRule="auto"/>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val="en-US" w:eastAsia="vi-VN"/>
              </w:rPr>
              <w:t xml:space="preserve"> </w:t>
            </w:r>
            <w:r w:rsidR="009C11FC" w:rsidRPr="00912222">
              <w:rPr>
                <w:rFonts w:asciiTheme="majorHAnsi" w:eastAsia="Times New Roman" w:hAnsiTheme="majorHAnsi" w:cstheme="majorHAnsi"/>
                <w:szCs w:val="28"/>
                <w:lang w:eastAsia="vi-VN"/>
              </w:rPr>
              <w:t>Thiết bị 1</w:t>
            </w:r>
          </w:p>
        </w:tc>
        <w:tc>
          <w:tcPr>
            <w:tcW w:w="1850" w:type="pct"/>
            <w:shd w:val="clear" w:color="auto" w:fill="FFFFFF"/>
            <w:vAlign w:val="center"/>
            <w:hideMark/>
          </w:tcPr>
          <w:p w14:paraId="53A27F9B"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c>
          <w:tcPr>
            <w:tcW w:w="1400" w:type="pct"/>
            <w:shd w:val="clear" w:color="auto" w:fill="FFFFFF"/>
            <w:vAlign w:val="center"/>
            <w:hideMark/>
          </w:tcPr>
          <w:p w14:paraId="1C063940"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r>
      <w:tr w:rsidR="00912222" w:rsidRPr="00912222" w14:paraId="5A404F48" w14:textId="77777777" w:rsidTr="00632DBE">
        <w:trPr>
          <w:tblCellSpacing w:w="0" w:type="dxa"/>
        </w:trPr>
        <w:tc>
          <w:tcPr>
            <w:tcW w:w="400" w:type="pct"/>
            <w:shd w:val="clear" w:color="auto" w:fill="FFFFFF"/>
            <w:vAlign w:val="center"/>
            <w:hideMark/>
          </w:tcPr>
          <w:p w14:paraId="607A7CA6"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2</w:t>
            </w:r>
          </w:p>
        </w:tc>
        <w:tc>
          <w:tcPr>
            <w:tcW w:w="1250" w:type="pct"/>
            <w:shd w:val="clear" w:color="auto" w:fill="FFFFFF"/>
            <w:vAlign w:val="center"/>
            <w:hideMark/>
          </w:tcPr>
          <w:p w14:paraId="560CC505" w14:textId="77777777" w:rsidR="009C11FC" w:rsidRPr="00912222" w:rsidRDefault="002747C8" w:rsidP="009C11FC">
            <w:pPr>
              <w:spacing w:after="0" w:line="240" w:lineRule="auto"/>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val="en-US" w:eastAsia="vi-VN"/>
              </w:rPr>
              <w:t xml:space="preserve"> </w:t>
            </w:r>
            <w:r w:rsidR="009C11FC" w:rsidRPr="00912222">
              <w:rPr>
                <w:rFonts w:asciiTheme="majorHAnsi" w:eastAsia="Times New Roman" w:hAnsiTheme="majorHAnsi" w:cstheme="majorHAnsi"/>
                <w:szCs w:val="28"/>
                <w:lang w:eastAsia="vi-VN"/>
              </w:rPr>
              <w:t>Thiết bị 2</w:t>
            </w:r>
          </w:p>
        </w:tc>
        <w:tc>
          <w:tcPr>
            <w:tcW w:w="1850" w:type="pct"/>
            <w:shd w:val="clear" w:color="auto" w:fill="FFFFFF"/>
            <w:vAlign w:val="center"/>
            <w:hideMark/>
          </w:tcPr>
          <w:p w14:paraId="42EF2D0E"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c>
          <w:tcPr>
            <w:tcW w:w="1400" w:type="pct"/>
            <w:shd w:val="clear" w:color="auto" w:fill="FFFFFF"/>
            <w:vAlign w:val="center"/>
            <w:hideMark/>
          </w:tcPr>
          <w:p w14:paraId="6CA03C90"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r>
      <w:tr w:rsidR="00912222" w:rsidRPr="00912222" w14:paraId="4A4EFA18" w14:textId="77777777" w:rsidTr="00632DBE">
        <w:trPr>
          <w:tblCellSpacing w:w="0" w:type="dxa"/>
        </w:trPr>
        <w:tc>
          <w:tcPr>
            <w:tcW w:w="400" w:type="pct"/>
            <w:shd w:val="clear" w:color="auto" w:fill="FFFFFF"/>
            <w:vAlign w:val="center"/>
            <w:hideMark/>
          </w:tcPr>
          <w:p w14:paraId="702E5771"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c>
          <w:tcPr>
            <w:tcW w:w="1250" w:type="pct"/>
            <w:shd w:val="clear" w:color="auto" w:fill="FFFFFF"/>
            <w:vAlign w:val="center"/>
            <w:hideMark/>
          </w:tcPr>
          <w:p w14:paraId="3CDD8588" w14:textId="77777777" w:rsidR="009C11FC" w:rsidRPr="00912222" w:rsidRDefault="009C11FC" w:rsidP="009C11FC">
            <w:pPr>
              <w:spacing w:after="0" w:line="240" w:lineRule="auto"/>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w:t>
            </w:r>
          </w:p>
        </w:tc>
        <w:tc>
          <w:tcPr>
            <w:tcW w:w="1850" w:type="pct"/>
            <w:shd w:val="clear" w:color="auto" w:fill="FFFFFF"/>
            <w:vAlign w:val="center"/>
            <w:hideMark/>
          </w:tcPr>
          <w:p w14:paraId="1958996F"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c>
          <w:tcPr>
            <w:tcW w:w="1400" w:type="pct"/>
            <w:shd w:val="clear" w:color="auto" w:fill="FFFFFF"/>
            <w:vAlign w:val="center"/>
            <w:hideMark/>
          </w:tcPr>
          <w:p w14:paraId="770307CB"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r>
    </w:tbl>
    <w:p w14:paraId="52DD5497" w14:textId="77777777" w:rsidR="009C11FC" w:rsidRPr="00912222" w:rsidRDefault="009C11FC" w:rsidP="009C11FC">
      <w:pPr>
        <w:shd w:val="clear" w:color="auto" w:fill="FFFFFF"/>
        <w:spacing w:after="0" w:line="240" w:lineRule="auto"/>
        <w:rPr>
          <w:rFonts w:asciiTheme="majorHAnsi" w:eastAsia="Times New Roman" w:hAnsiTheme="majorHAnsi" w:cstheme="majorHAnsi"/>
          <w:b/>
          <w:bCs/>
          <w:szCs w:val="28"/>
          <w:lang w:eastAsia="vi-VN"/>
        </w:rPr>
      </w:pPr>
    </w:p>
    <w:p w14:paraId="100317F3" w14:textId="77777777" w:rsidR="009C11FC" w:rsidRPr="00912222" w:rsidRDefault="009C11FC" w:rsidP="009C11FC">
      <w:pPr>
        <w:shd w:val="clear" w:color="auto" w:fill="FFFFFF"/>
        <w:spacing w:after="0" w:line="240" w:lineRule="auto"/>
        <w:rPr>
          <w:rFonts w:asciiTheme="majorHAnsi" w:eastAsia="Times New Roman" w:hAnsiTheme="majorHAnsi" w:cstheme="majorHAnsi"/>
          <w:sz w:val="26"/>
          <w:szCs w:val="28"/>
          <w:lang w:eastAsia="vi-VN"/>
        </w:rPr>
      </w:pPr>
      <w:r w:rsidRPr="00912222">
        <w:rPr>
          <w:rFonts w:asciiTheme="majorHAnsi" w:eastAsia="Times New Roman" w:hAnsiTheme="majorHAnsi" w:cstheme="majorHAnsi"/>
          <w:b/>
          <w:bCs/>
          <w:sz w:val="26"/>
          <w:szCs w:val="28"/>
          <w:lang w:eastAsia="vi-VN"/>
        </w:rPr>
        <w:t>III. ĐỊNH MỨC VẬT TƯ</w:t>
      </w:r>
    </w:p>
    <w:tbl>
      <w:tblPr>
        <w:tblW w:w="4974" w:type="pct"/>
        <w:tblCellSpacing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4A0" w:firstRow="1" w:lastRow="0" w:firstColumn="1" w:lastColumn="0" w:noHBand="0" w:noVBand="1"/>
      </w:tblPr>
      <w:tblGrid>
        <w:gridCol w:w="1362"/>
        <w:gridCol w:w="2915"/>
        <w:gridCol w:w="1642"/>
        <w:gridCol w:w="1565"/>
        <w:gridCol w:w="1550"/>
      </w:tblGrid>
      <w:tr w:rsidR="00912222" w:rsidRPr="00912222" w14:paraId="5BD97BAE" w14:textId="77777777" w:rsidTr="00632DBE">
        <w:trPr>
          <w:trHeight w:val="322"/>
          <w:tblCellSpacing w:w="0" w:type="dxa"/>
        </w:trPr>
        <w:tc>
          <w:tcPr>
            <w:tcW w:w="753" w:type="pct"/>
            <w:vMerge w:val="restart"/>
            <w:shd w:val="clear" w:color="auto" w:fill="FFFFFF"/>
            <w:vAlign w:val="center"/>
            <w:hideMark/>
          </w:tcPr>
          <w:p w14:paraId="61BA78C0"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b/>
                <w:bCs/>
                <w:szCs w:val="28"/>
                <w:lang w:eastAsia="vi-VN"/>
              </w:rPr>
              <w:t>STT</w:t>
            </w:r>
          </w:p>
        </w:tc>
        <w:tc>
          <w:tcPr>
            <w:tcW w:w="1613" w:type="pct"/>
            <w:vMerge w:val="restart"/>
            <w:shd w:val="clear" w:color="auto" w:fill="FFFFFF"/>
            <w:vAlign w:val="center"/>
            <w:hideMark/>
          </w:tcPr>
          <w:p w14:paraId="49B755C9"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b/>
                <w:bCs/>
                <w:szCs w:val="28"/>
                <w:lang w:eastAsia="vi-VN"/>
              </w:rPr>
              <w:t>Tên vật tư</w:t>
            </w:r>
          </w:p>
        </w:tc>
        <w:tc>
          <w:tcPr>
            <w:tcW w:w="909" w:type="pct"/>
            <w:vMerge w:val="restart"/>
            <w:shd w:val="clear" w:color="auto" w:fill="FFFFFF"/>
            <w:vAlign w:val="center"/>
            <w:hideMark/>
          </w:tcPr>
          <w:p w14:paraId="1962D969"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b/>
                <w:bCs/>
                <w:szCs w:val="28"/>
                <w:lang w:eastAsia="vi-VN"/>
              </w:rPr>
              <w:t>Đơn vị tính</w:t>
            </w:r>
          </w:p>
        </w:tc>
        <w:tc>
          <w:tcPr>
            <w:tcW w:w="866" w:type="pct"/>
            <w:vMerge w:val="restart"/>
            <w:shd w:val="clear" w:color="auto" w:fill="FFFFFF"/>
          </w:tcPr>
          <w:p w14:paraId="003B5F60" w14:textId="77777777" w:rsidR="009C11FC" w:rsidRPr="00912222" w:rsidRDefault="009C11FC" w:rsidP="009C11FC">
            <w:pPr>
              <w:spacing w:after="0" w:line="240" w:lineRule="auto"/>
              <w:jc w:val="center"/>
              <w:rPr>
                <w:rFonts w:asciiTheme="majorHAnsi" w:eastAsia="Times New Roman" w:hAnsiTheme="majorHAnsi" w:cstheme="majorHAnsi"/>
                <w:b/>
                <w:bCs/>
                <w:szCs w:val="28"/>
                <w:lang w:eastAsia="vi-VN"/>
              </w:rPr>
            </w:pPr>
            <w:r w:rsidRPr="00912222">
              <w:rPr>
                <w:rFonts w:asciiTheme="majorHAnsi" w:eastAsia="Times New Roman" w:hAnsiTheme="majorHAnsi" w:cstheme="majorHAnsi"/>
                <w:b/>
                <w:bCs/>
                <w:szCs w:val="28"/>
                <w:lang w:eastAsia="vi-VN"/>
              </w:rPr>
              <w:t>Yêu cầu kỹ thuật</w:t>
            </w:r>
          </w:p>
        </w:tc>
        <w:tc>
          <w:tcPr>
            <w:tcW w:w="858" w:type="pct"/>
            <w:vMerge w:val="restart"/>
            <w:shd w:val="clear" w:color="auto" w:fill="FFFFFF"/>
            <w:vAlign w:val="center"/>
            <w:hideMark/>
          </w:tcPr>
          <w:p w14:paraId="00C68B45"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b/>
                <w:bCs/>
                <w:szCs w:val="28"/>
                <w:lang w:eastAsia="vi-VN"/>
              </w:rPr>
              <w:t>Tiêu hao</w:t>
            </w:r>
          </w:p>
        </w:tc>
      </w:tr>
      <w:tr w:rsidR="00912222" w:rsidRPr="00912222" w14:paraId="4330A16B" w14:textId="77777777" w:rsidTr="00632DBE">
        <w:trPr>
          <w:trHeight w:val="322"/>
          <w:tblCellSpacing w:w="0" w:type="dxa"/>
        </w:trPr>
        <w:tc>
          <w:tcPr>
            <w:tcW w:w="753" w:type="pct"/>
            <w:vMerge/>
            <w:shd w:val="clear" w:color="auto" w:fill="FFFFFF"/>
            <w:vAlign w:val="center"/>
            <w:hideMark/>
          </w:tcPr>
          <w:p w14:paraId="416AB178" w14:textId="77777777" w:rsidR="009C11FC" w:rsidRPr="00912222" w:rsidRDefault="009C11FC" w:rsidP="009C11FC">
            <w:pPr>
              <w:spacing w:after="0" w:line="240" w:lineRule="auto"/>
              <w:rPr>
                <w:rFonts w:asciiTheme="majorHAnsi" w:eastAsia="Times New Roman" w:hAnsiTheme="majorHAnsi" w:cstheme="majorHAnsi"/>
                <w:szCs w:val="28"/>
                <w:lang w:eastAsia="vi-VN"/>
              </w:rPr>
            </w:pPr>
          </w:p>
        </w:tc>
        <w:tc>
          <w:tcPr>
            <w:tcW w:w="1613" w:type="pct"/>
            <w:vMerge/>
            <w:shd w:val="clear" w:color="auto" w:fill="FFFFFF"/>
            <w:vAlign w:val="center"/>
            <w:hideMark/>
          </w:tcPr>
          <w:p w14:paraId="35270CEE" w14:textId="77777777" w:rsidR="009C11FC" w:rsidRPr="00912222" w:rsidRDefault="009C11FC" w:rsidP="009C11FC">
            <w:pPr>
              <w:spacing w:after="0" w:line="240" w:lineRule="auto"/>
              <w:rPr>
                <w:rFonts w:asciiTheme="majorHAnsi" w:eastAsia="Times New Roman" w:hAnsiTheme="majorHAnsi" w:cstheme="majorHAnsi"/>
                <w:szCs w:val="28"/>
                <w:lang w:eastAsia="vi-VN"/>
              </w:rPr>
            </w:pPr>
          </w:p>
        </w:tc>
        <w:tc>
          <w:tcPr>
            <w:tcW w:w="909" w:type="pct"/>
            <w:vMerge/>
            <w:shd w:val="clear" w:color="auto" w:fill="FFFFFF"/>
            <w:vAlign w:val="center"/>
            <w:hideMark/>
          </w:tcPr>
          <w:p w14:paraId="3627D31D" w14:textId="77777777" w:rsidR="009C11FC" w:rsidRPr="00912222" w:rsidRDefault="009C11FC" w:rsidP="009C11FC">
            <w:pPr>
              <w:spacing w:after="0" w:line="240" w:lineRule="auto"/>
              <w:rPr>
                <w:rFonts w:asciiTheme="majorHAnsi" w:eastAsia="Times New Roman" w:hAnsiTheme="majorHAnsi" w:cstheme="majorHAnsi"/>
                <w:szCs w:val="28"/>
                <w:lang w:eastAsia="vi-VN"/>
              </w:rPr>
            </w:pPr>
          </w:p>
        </w:tc>
        <w:tc>
          <w:tcPr>
            <w:tcW w:w="866" w:type="pct"/>
            <w:vMerge/>
            <w:shd w:val="clear" w:color="auto" w:fill="FFFFFF"/>
          </w:tcPr>
          <w:p w14:paraId="30DAD268" w14:textId="77777777" w:rsidR="009C11FC" w:rsidRPr="00912222" w:rsidRDefault="009C11FC" w:rsidP="009C11FC">
            <w:pPr>
              <w:spacing w:after="0" w:line="240" w:lineRule="auto"/>
              <w:rPr>
                <w:rFonts w:asciiTheme="majorHAnsi" w:eastAsia="Times New Roman" w:hAnsiTheme="majorHAnsi" w:cstheme="majorHAnsi"/>
                <w:szCs w:val="28"/>
                <w:lang w:eastAsia="vi-VN"/>
              </w:rPr>
            </w:pPr>
          </w:p>
        </w:tc>
        <w:tc>
          <w:tcPr>
            <w:tcW w:w="858" w:type="pct"/>
            <w:vMerge/>
            <w:shd w:val="clear" w:color="auto" w:fill="FFFFFF"/>
            <w:vAlign w:val="center"/>
            <w:hideMark/>
          </w:tcPr>
          <w:p w14:paraId="55C6B593" w14:textId="77777777" w:rsidR="009C11FC" w:rsidRPr="00912222" w:rsidRDefault="009C11FC" w:rsidP="009C11FC">
            <w:pPr>
              <w:spacing w:after="0" w:line="240" w:lineRule="auto"/>
              <w:rPr>
                <w:rFonts w:asciiTheme="majorHAnsi" w:eastAsia="Times New Roman" w:hAnsiTheme="majorHAnsi" w:cstheme="majorHAnsi"/>
                <w:szCs w:val="28"/>
                <w:lang w:eastAsia="vi-VN"/>
              </w:rPr>
            </w:pPr>
          </w:p>
        </w:tc>
      </w:tr>
      <w:tr w:rsidR="00912222" w:rsidRPr="00912222" w14:paraId="27B6FEAE" w14:textId="77777777" w:rsidTr="00632DBE">
        <w:trPr>
          <w:trHeight w:val="401"/>
          <w:tblCellSpacing w:w="0" w:type="dxa"/>
        </w:trPr>
        <w:tc>
          <w:tcPr>
            <w:tcW w:w="753" w:type="pct"/>
            <w:shd w:val="clear" w:color="auto" w:fill="FFFFFF"/>
            <w:vAlign w:val="center"/>
            <w:hideMark/>
          </w:tcPr>
          <w:p w14:paraId="3BAD579E" w14:textId="77777777" w:rsidR="009C11FC" w:rsidRPr="00912222" w:rsidRDefault="009C11FC" w:rsidP="009C11FC">
            <w:pPr>
              <w:spacing w:after="0" w:line="240" w:lineRule="auto"/>
              <w:jc w:val="center"/>
              <w:rPr>
                <w:rFonts w:asciiTheme="majorHAnsi" w:eastAsia="Times New Roman" w:hAnsiTheme="majorHAnsi" w:cstheme="majorHAnsi"/>
                <w:i/>
                <w:sz w:val="22"/>
                <w:lang w:eastAsia="vi-VN"/>
              </w:rPr>
            </w:pPr>
            <w:r w:rsidRPr="00912222">
              <w:rPr>
                <w:rFonts w:asciiTheme="majorHAnsi" w:eastAsia="Times New Roman" w:hAnsiTheme="majorHAnsi" w:cstheme="majorHAnsi"/>
                <w:bCs/>
                <w:i/>
                <w:sz w:val="22"/>
                <w:lang w:eastAsia="vi-VN"/>
              </w:rPr>
              <w:t>(1)</w:t>
            </w:r>
          </w:p>
        </w:tc>
        <w:tc>
          <w:tcPr>
            <w:tcW w:w="1613" w:type="pct"/>
            <w:shd w:val="clear" w:color="auto" w:fill="FFFFFF"/>
            <w:vAlign w:val="center"/>
            <w:hideMark/>
          </w:tcPr>
          <w:p w14:paraId="040728C3" w14:textId="77777777" w:rsidR="009C11FC" w:rsidRPr="00912222" w:rsidRDefault="009C11FC" w:rsidP="009C11FC">
            <w:pPr>
              <w:spacing w:after="0" w:line="240" w:lineRule="auto"/>
              <w:jc w:val="center"/>
              <w:rPr>
                <w:rFonts w:asciiTheme="majorHAnsi" w:eastAsia="Times New Roman" w:hAnsiTheme="majorHAnsi" w:cstheme="majorHAnsi"/>
                <w:i/>
                <w:sz w:val="22"/>
                <w:lang w:eastAsia="vi-VN"/>
              </w:rPr>
            </w:pPr>
            <w:r w:rsidRPr="00912222">
              <w:rPr>
                <w:rFonts w:asciiTheme="majorHAnsi" w:eastAsia="Times New Roman" w:hAnsiTheme="majorHAnsi" w:cstheme="majorHAnsi"/>
                <w:bCs/>
                <w:i/>
                <w:sz w:val="22"/>
                <w:lang w:eastAsia="vi-VN"/>
              </w:rPr>
              <w:t>(2)</w:t>
            </w:r>
          </w:p>
        </w:tc>
        <w:tc>
          <w:tcPr>
            <w:tcW w:w="909" w:type="pct"/>
            <w:shd w:val="clear" w:color="auto" w:fill="FFFFFF"/>
            <w:vAlign w:val="center"/>
            <w:hideMark/>
          </w:tcPr>
          <w:p w14:paraId="21B36495" w14:textId="77777777" w:rsidR="009C11FC" w:rsidRPr="00912222" w:rsidRDefault="009C11FC" w:rsidP="009C11FC">
            <w:pPr>
              <w:spacing w:after="0" w:line="240" w:lineRule="auto"/>
              <w:jc w:val="center"/>
              <w:rPr>
                <w:rFonts w:asciiTheme="majorHAnsi" w:eastAsia="Times New Roman" w:hAnsiTheme="majorHAnsi" w:cstheme="majorHAnsi"/>
                <w:i/>
                <w:sz w:val="22"/>
                <w:lang w:eastAsia="vi-VN"/>
              </w:rPr>
            </w:pPr>
            <w:r w:rsidRPr="00912222">
              <w:rPr>
                <w:rFonts w:asciiTheme="majorHAnsi" w:eastAsia="Times New Roman" w:hAnsiTheme="majorHAnsi" w:cstheme="majorHAnsi"/>
                <w:bCs/>
                <w:i/>
                <w:sz w:val="22"/>
                <w:lang w:eastAsia="vi-VN"/>
              </w:rPr>
              <w:t>(3)</w:t>
            </w:r>
          </w:p>
        </w:tc>
        <w:tc>
          <w:tcPr>
            <w:tcW w:w="866" w:type="pct"/>
            <w:shd w:val="clear" w:color="auto" w:fill="FFFFFF"/>
            <w:vAlign w:val="center"/>
          </w:tcPr>
          <w:p w14:paraId="7A267441" w14:textId="77777777" w:rsidR="009C11FC" w:rsidRPr="00912222" w:rsidRDefault="009C11FC" w:rsidP="009C11FC">
            <w:pPr>
              <w:spacing w:after="0" w:line="240" w:lineRule="auto"/>
              <w:jc w:val="center"/>
              <w:rPr>
                <w:rFonts w:asciiTheme="majorHAnsi" w:eastAsia="Times New Roman" w:hAnsiTheme="majorHAnsi" w:cstheme="majorHAnsi"/>
                <w:bCs/>
                <w:i/>
                <w:sz w:val="22"/>
                <w:lang w:eastAsia="vi-VN"/>
              </w:rPr>
            </w:pPr>
            <w:r w:rsidRPr="00912222">
              <w:rPr>
                <w:rFonts w:asciiTheme="majorHAnsi" w:eastAsia="Times New Roman" w:hAnsiTheme="majorHAnsi" w:cstheme="majorHAnsi"/>
                <w:bCs/>
                <w:i/>
                <w:sz w:val="22"/>
                <w:lang w:eastAsia="vi-VN"/>
              </w:rPr>
              <w:t>(4)</w:t>
            </w:r>
          </w:p>
        </w:tc>
        <w:tc>
          <w:tcPr>
            <w:tcW w:w="858" w:type="pct"/>
            <w:shd w:val="clear" w:color="auto" w:fill="FFFFFF"/>
            <w:vAlign w:val="center"/>
            <w:hideMark/>
          </w:tcPr>
          <w:p w14:paraId="3046D06F" w14:textId="77777777" w:rsidR="009C11FC" w:rsidRPr="00912222" w:rsidRDefault="009C11FC" w:rsidP="009C11FC">
            <w:pPr>
              <w:spacing w:after="0" w:line="240" w:lineRule="auto"/>
              <w:jc w:val="center"/>
              <w:rPr>
                <w:rFonts w:asciiTheme="majorHAnsi" w:eastAsia="Times New Roman" w:hAnsiTheme="majorHAnsi" w:cstheme="majorHAnsi"/>
                <w:i/>
                <w:sz w:val="22"/>
                <w:lang w:eastAsia="vi-VN"/>
              </w:rPr>
            </w:pPr>
            <w:r w:rsidRPr="00912222">
              <w:rPr>
                <w:rFonts w:asciiTheme="majorHAnsi" w:eastAsia="Times New Roman" w:hAnsiTheme="majorHAnsi" w:cstheme="majorHAnsi"/>
                <w:bCs/>
                <w:i/>
                <w:sz w:val="22"/>
                <w:lang w:eastAsia="vi-VN"/>
              </w:rPr>
              <w:t>(5)</w:t>
            </w:r>
          </w:p>
        </w:tc>
      </w:tr>
      <w:tr w:rsidR="00912222" w:rsidRPr="00912222" w14:paraId="05D03C8C" w14:textId="77777777" w:rsidTr="00632DBE">
        <w:trPr>
          <w:trHeight w:val="401"/>
          <w:tblCellSpacing w:w="0" w:type="dxa"/>
        </w:trPr>
        <w:tc>
          <w:tcPr>
            <w:tcW w:w="753" w:type="pct"/>
            <w:shd w:val="clear" w:color="auto" w:fill="FFFFFF"/>
            <w:vAlign w:val="center"/>
            <w:hideMark/>
          </w:tcPr>
          <w:p w14:paraId="32551036"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1</w:t>
            </w:r>
          </w:p>
        </w:tc>
        <w:tc>
          <w:tcPr>
            <w:tcW w:w="1613" w:type="pct"/>
            <w:shd w:val="clear" w:color="auto" w:fill="FFFFFF"/>
            <w:vAlign w:val="center"/>
            <w:hideMark/>
          </w:tcPr>
          <w:p w14:paraId="045BA789" w14:textId="77777777" w:rsidR="009C11FC" w:rsidRPr="00912222" w:rsidRDefault="002747C8" w:rsidP="009C11FC">
            <w:pPr>
              <w:spacing w:after="0" w:line="240" w:lineRule="auto"/>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val="en-US" w:eastAsia="vi-VN"/>
              </w:rPr>
              <w:t xml:space="preserve"> </w:t>
            </w:r>
            <w:r w:rsidR="009C11FC" w:rsidRPr="00912222">
              <w:rPr>
                <w:rFonts w:asciiTheme="majorHAnsi" w:eastAsia="Times New Roman" w:hAnsiTheme="majorHAnsi" w:cstheme="majorHAnsi"/>
                <w:szCs w:val="28"/>
                <w:lang w:eastAsia="vi-VN"/>
              </w:rPr>
              <w:t>Vật tư 1</w:t>
            </w:r>
          </w:p>
        </w:tc>
        <w:tc>
          <w:tcPr>
            <w:tcW w:w="909" w:type="pct"/>
            <w:shd w:val="clear" w:color="auto" w:fill="FFFFFF"/>
            <w:vAlign w:val="center"/>
            <w:hideMark/>
          </w:tcPr>
          <w:p w14:paraId="4B36E3EC"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c>
          <w:tcPr>
            <w:tcW w:w="866" w:type="pct"/>
            <w:shd w:val="clear" w:color="auto" w:fill="FFFFFF"/>
          </w:tcPr>
          <w:p w14:paraId="13D2B492"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p>
        </w:tc>
        <w:tc>
          <w:tcPr>
            <w:tcW w:w="858" w:type="pct"/>
            <w:shd w:val="clear" w:color="auto" w:fill="FFFFFF"/>
            <w:vAlign w:val="center"/>
            <w:hideMark/>
          </w:tcPr>
          <w:p w14:paraId="156604BB"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r>
      <w:tr w:rsidR="00912222" w:rsidRPr="00912222" w14:paraId="43F966B3" w14:textId="77777777" w:rsidTr="00632DBE">
        <w:trPr>
          <w:trHeight w:val="401"/>
          <w:tblCellSpacing w:w="0" w:type="dxa"/>
        </w:trPr>
        <w:tc>
          <w:tcPr>
            <w:tcW w:w="753" w:type="pct"/>
            <w:shd w:val="clear" w:color="auto" w:fill="FFFFFF"/>
            <w:vAlign w:val="center"/>
            <w:hideMark/>
          </w:tcPr>
          <w:p w14:paraId="20AF8CB2"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2</w:t>
            </w:r>
          </w:p>
        </w:tc>
        <w:tc>
          <w:tcPr>
            <w:tcW w:w="1613" w:type="pct"/>
            <w:shd w:val="clear" w:color="auto" w:fill="FFFFFF"/>
            <w:vAlign w:val="center"/>
            <w:hideMark/>
          </w:tcPr>
          <w:p w14:paraId="09B5473C" w14:textId="77777777" w:rsidR="009C11FC" w:rsidRPr="00912222" w:rsidRDefault="002747C8" w:rsidP="009C11FC">
            <w:pPr>
              <w:spacing w:after="0" w:line="240" w:lineRule="auto"/>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val="en-US" w:eastAsia="vi-VN"/>
              </w:rPr>
              <w:t xml:space="preserve"> </w:t>
            </w:r>
            <w:r w:rsidR="009C11FC" w:rsidRPr="00912222">
              <w:rPr>
                <w:rFonts w:asciiTheme="majorHAnsi" w:eastAsia="Times New Roman" w:hAnsiTheme="majorHAnsi" w:cstheme="majorHAnsi"/>
                <w:szCs w:val="28"/>
                <w:lang w:eastAsia="vi-VN"/>
              </w:rPr>
              <w:t>Vật tư 2</w:t>
            </w:r>
          </w:p>
        </w:tc>
        <w:tc>
          <w:tcPr>
            <w:tcW w:w="909" w:type="pct"/>
            <w:shd w:val="clear" w:color="auto" w:fill="FFFFFF"/>
            <w:vAlign w:val="center"/>
            <w:hideMark/>
          </w:tcPr>
          <w:p w14:paraId="0A7A6F9D"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c>
          <w:tcPr>
            <w:tcW w:w="866" w:type="pct"/>
            <w:shd w:val="clear" w:color="auto" w:fill="FFFFFF"/>
          </w:tcPr>
          <w:p w14:paraId="161890F6"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p>
        </w:tc>
        <w:tc>
          <w:tcPr>
            <w:tcW w:w="858" w:type="pct"/>
            <w:shd w:val="clear" w:color="auto" w:fill="FFFFFF"/>
            <w:vAlign w:val="center"/>
            <w:hideMark/>
          </w:tcPr>
          <w:p w14:paraId="477DE650"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r>
      <w:tr w:rsidR="00912222" w:rsidRPr="00912222" w14:paraId="7B1E9682" w14:textId="77777777" w:rsidTr="00632DBE">
        <w:trPr>
          <w:trHeight w:val="401"/>
          <w:tblCellSpacing w:w="0" w:type="dxa"/>
        </w:trPr>
        <w:tc>
          <w:tcPr>
            <w:tcW w:w="753" w:type="pct"/>
            <w:shd w:val="clear" w:color="auto" w:fill="FFFFFF"/>
            <w:vAlign w:val="center"/>
            <w:hideMark/>
          </w:tcPr>
          <w:p w14:paraId="51E5C07C"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c>
          <w:tcPr>
            <w:tcW w:w="1613" w:type="pct"/>
            <w:shd w:val="clear" w:color="auto" w:fill="FFFFFF"/>
            <w:vAlign w:val="center"/>
            <w:hideMark/>
          </w:tcPr>
          <w:p w14:paraId="76163E9E" w14:textId="77777777" w:rsidR="009C11FC" w:rsidRPr="00912222" w:rsidRDefault="009C11FC" w:rsidP="009C11FC">
            <w:pPr>
              <w:spacing w:after="0" w:line="240" w:lineRule="auto"/>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w:t>
            </w:r>
          </w:p>
        </w:tc>
        <w:tc>
          <w:tcPr>
            <w:tcW w:w="909" w:type="pct"/>
            <w:shd w:val="clear" w:color="auto" w:fill="FFFFFF"/>
            <w:vAlign w:val="center"/>
            <w:hideMark/>
          </w:tcPr>
          <w:p w14:paraId="4E6D30FA"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c>
          <w:tcPr>
            <w:tcW w:w="866" w:type="pct"/>
            <w:shd w:val="clear" w:color="auto" w:fill="FFFFFF"/>
          </w:tcPr>
          <w:p w14:paraId="4DFCD125"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p>
        </w:tc>
        <w:tc>
          <w:tcPr>
            <w:tcW w:w="858" w:type="pct"/>
            <w:shd w:val="clear" w:color="auto" w:fill="FFFFFF"/>
            <w:vAlign w:val="center"/>
            <w:hideMark/>
          </w:tcPr>
          <w:p w14:paraId="76F0489D" w14:textId="77777777" w:rsidR="009C11FC" w:rsidRPr="00912222" w:rsidRDefault="009C11FC" w:rsidP="009C11FC">
            <w:pPr>
              <w:spacing w:after="0" w:line="240" w:lineRule="auto"/>
              <w:jc w:val="center"/>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tc>
      </w:tr>
    </w:tbl>
    <w:p w14:paraId="7410170E" w14:textId="77777777" w:rsidR="00F70C7A" w:rsidRPr="00912222" w:rsidRDefault="009C11FC" w:rsidP="00D94C44">
      <w:pPr>
        <w:shd w:val="clear" w:color="auto" w:fill="FFFFFF"/>
        <w:spacing w:after="0" w:line="240" w:lineRule="auto"/>
        <w:rPr>
          <w:rFonts w:asciiTheme="majorHAnsi" w:eastAsia="Times New Roman" w:hAnsiTheme="majorHAnsi" w:cstheme="majorHAnsi"/>
          <w:szCs w:val="28"/>
          <w:lang w:eastAsia="vi-VN"/>
        </w:rPr>
      </w:pPr>
      <w:r w:rsidRPr="00912222">
        <w:rPr>
          <w:rFonts w:asciiTheme="majorHAnsi" w:eastAsia="Times New Roman" w:hAnsiTheme="majorHAnsi" w:cstheme="majorHAnsi"/>
          <w:szCs w:val="28"/>
          <w:lang w:eastAsia="vi-VN"/>
        </w:rPr>
        <w:t> </w:t>
      </w:r>
    </w:p>
    <w:p w14:paraId="61AB7773" w14:textId="77777777" w:rsidR="00F70C7A" w:rsidRPr="00912222" w:rsidRDefault="00F70C7A" w:rsidP="00D94C44">
      <w:pPr>
        <w:shd w:val="clear" w:color="auto" w:fill="FFFFFF"/>
        <w:spacing w:after="0" w:line="240" w:lineRule="auto"/>
        <w:rPr>
          <w:rFonts w:asciiTheme="majorHAnsi" w:eastAsia="Times New Roman" w:hAnsiTheme="majorHAnsi" w:cstheme="majorHAnsi"/>
          <w:szCs w:val="28"/>
          <w:lang w:eastAsia="vi-VN"/>
        </w:rPr>
      </w:pPr>
    </w:p>
    <w:p w14:paraId="6BB9B242" w14:textId="77777777" w:rsidR="00F70C7A" w:rsidRPr="00912222" w:rsidRDefault="00F70C7A" w:rsidP="00D94C44">
      <w:pPr>
        <w:shd w:val="clear" w:color="auto" w:fill="FFFFFF"/>
        <w:spacing w:after="0" w:line="240" w:lineRule="auto"/>
        <w:rPr>
          <w:rFonts w:asciiTheme="majorHAnsi" w:eastAsia="Times New Roman" w:hAnsiTheme="majorHAnsi" w:cstheme="majorHAnsi"/>
          <w:szCs w:val="28"/>
          <w:lang w:eastAsia="vi-VN"/>
        </w:rPr>
      </w:pPr>
    </w:p>
    <w:p w14:paraId="2929AA1A" w14:textId="790CF4FF" w:rsidR="00D94C44" w:rsidRPr="00912222" w:rsidRDefault="00D94C44" w:rsidP="00D94C44">
      <w:pPr>
        <w:shd w:val="clear" w:color="auto" w:fill="FFFFFF"/>
        <w:spacing w:after="0" w:line="240" w:lineRule="auto"/>
        <w:rPr>
          <w:rFonts w:asciiTheme="majorHAnsi" w:eastAsia="Times New Roman" w:hAnsiTheme="majorHAnsi" w:cstheme="majorHAnsi"/>
          <w:b/>
          <w:bCs/>
          <w:sz w:val="26"/>
          <w:szCs w:val="28"/>
          <w:lang w:val="en-US" w:eastAsia="vi-VN"/>
        </w:rPr>
      </w:pPr>
      <w:r w:rsidRPr="00912222">
        <w:rPr>
          <w:rFonts w:asciiTheme="majorHAnsi" w:eastAsia="Times New Roman" w:hAnsiTheme="majorHAnsi" w:cstheme="majorHAnsi"/>
          <w:b/>
          <w:bCs/>
          <w:sz w:val="26"/>
          <w:szCs w:val="28"/>
          <w:lang w:eastAsia="vi-VN"/>
        </w:rPr>
        <w:lastRenderedPageBreak/>
        <w:t>I</w:t>
      </w:r>
      <w:r w:rsidRPr="00912222">
        <w:rPr>
          <w:rFonts w:asciiTheme="majorHAnsi" w:eastAsia="Times New Roman" w:hAnsiTheme="majorHAnsi" w:cstheme="majorHAnsi"/>
          <w:b/>
          <w:bCs/>
          <w:sz w:val="26"/>
          <w:szCs w:val="28"/>
          <w:lang w:val="en-US" w:eastAsia="vi-VN"/>
        </w:rPr>
        <w:t>V</w:t>
      </w:r>
      <w:r w:rsidRPr="00912222">
        <w:rPr>
          <w:rFonts w:asciiTheme="majorHAnsi" w:eastAsia="Times New Roman" w:hAnsiTheme="majorHAnsi" w:cstheme="majorHAnsi"/>
          <w:b/>
          <w:bCs/>
          <w:sz w:val="26"/>
          <w:szCs w:val="28"/>
          <w:lang w:eastAsia="vi-VN"/>
        </w:rPr>
        <w:t xml:space="preserve">. ĐỊNH MỨC </w:t>
      </w:r>
      <w:r w:rsidRPr="00912222">
        <w:rPr>
          <w:rFonts w:asciiTheme="majorHAnsi" w:eastAsia="Times New Roman" w:hAnsiTheme="majorHAnsi" w:cstheme="majorHAnsi"/>
          <w:b/>
          <w:bCs/>
          <w:sz w:val="26"/>
          <w:szCs w:val="28"/>
          <w:lang w:val="en-US" w:eastAsia="vi-VN"/>
        </w:rPr>
        <w:t>CƠ SỞ VẬT CHẤT</w:t>
      </w:r>
    </w:p>
    <w:p w14:paraId="011FD23A" w14:textId="77777777" w:rsidR="00F70C7A" w:rsidRPr="00912222" w:rsidRDefault="00F70C7A" w:rsidP="00D94C44">
      <w:pPr>
        <w:shd w:val="clear" w:color="auto" w:fill="FFFFFF"/>
        <w:spacing w:after="0" w:line="240" w:lineRule="auto"/>
        <w:rPr>
          <w:rFonts w:asciiTheme="majorHAnsi" w:eastAsia="Times New Roman" w:hAnsiTheme="majorHAnsi" w:cstheme="majorHAnsi"/>
          <w:sz w:val="26"/>
          <w:szCs w:val="28"/>
          <w:lang w:eastAsia="vi-VN"/>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0"/>
        <w:gridCol w:w="3838"/>
        <w:gridCol w:w="1559"/>
        <w:gridCol w:w="1418"/>
        <w:gridCol w:w="1701"/>
      </w:tblGrid>
      <w:tr w:rsidR="00912222" w:rsidRPr="00912222" w14:paraId="65BCD360" w14:textId="77777777" w:rsidTr="00F40ED9">
        <w:trPr>
          <w:trHeight w:val="1425"/>
        </w:trPr>
        <w:tc>
          <w:tcPr>
            <w:tcW w:w="840" w:type="dxa"/>
            <w:shd w:val="clear" w:color="auto" w:fill="auto"/>
            <w:vAlign w:val="center"/>
            <w:hideMark/>
          </w:tcPr>
          <w:p w14:paraId="69D2F63A" w14:textId="77777777" w:rsidR="00813527" w:rsidRPr="00912222" w:rsidRDefault="00813527" w:rsidP="00F40ED9">
            <w:pPr>
              <w:spacing w:after="0" w:line="240" w:lineRule="auto"/>
              <w:jc w:val="center"/>
              <w:rPr>
                <w:rFonts w:eastAsia="Times New Roman" w:cs="Times New Roman"/>
                <w:b/>
                <w:bCs/>
                <w:szCs w:val="28"/>
                <w:lang w:eastAsia="vi-VN"/>
              </w:rPr>
            </w:pPr>
            <w:r w:rsidRPr="00912222">
              <w:rPr>
                <w:rFonts w:eastAsia="Times New Roman" w:cs="Times New Roman"/>
                <w:b/>
                <w:bCs/>
                <w:szCs w:val="28"/>
                <w:lang w:eastAsia="vi-VN"/>
              </w:rPr>
              <w:t>STT</w:t>
            </w:r>
          </w:p>
        </w:tc>
        <w:tc>
          <w:tcPr>
            <w:tcW w:w="3838" w:type="dxa"/>
            <w:shd w:val="clear" w:color="auto" w:fill="auto"/>
            <w:vAlign w:val="center"/>
            <w:hideMark/>
          </w:tcPr>
          <w:p w14:paraId="5D3CF618" w14:textId="77777777" w:rsidR="00813527" w:rsidRPr="00912222" w:rsidRDefault="00813527" w:rsidP="00F40ED9">
            <w:pPr>
              <w:spacing w:after="0" w:line="240" w:lineRule="auto"/>
              <w:jc w:val="center"/>
              <w:rPr>
                <w:rFonts w:eastAsia="Times New Roman" w:cs="Times New Roman"/>
                <w:b/>
                <w:bCs/>
                <w:szCs w:val="28"/>
                <w:lang w:eastAsia="vi-VN"/>
              </w:rPr>
            </w:pPr>
            <w:r w:rsidRPr="00912222">
              <w:rPr>
                <w:rFonts w:eastAsia="Times New Roman" w:cs="Times New Roman"/>
                <w:b/>
                <w:bCs/>
                <w:szCs w:val="28"/>
                <w:lang w:eastAsia="vi-VN"/>
              </w:rPr>
              <w:t>TÊN GỌI</w:t>
            </w:r>
          </w:p>
        </w:tc>
        <w:tc>
          <w:tcPr>
            <w:tcW w:w="1559" w:type="dxa"/>
            <w:shd w:val="clear" w:color="auto" w:fill="auto"/>
            <w:vAlign w:val="center"/>
            <w:hideMark/>
          </w:tcPr>
          <w:p w14:paraId="06B9ED8F" w14:textId="77777777" w:rsidR="00813527" w:rsidRPr="00912222" w:rsidRDefault="00813527" w:rsidP="00F40ED9">
            <w:pPr>
              <w:spacing w:after="0" w:line="240" w:lineRule="auto"/>
              <w:jc w:val="center"/>
              <w:rPr>
                <w:rFonts w:eastAsia="Times New Roman" w:cs="Times New Roman"/>
                <w:b/>
                <w:bCs/>
                <w:szCs w:val="28"/>
                <w:lang w:eastAsia="vi-VN"/>
              </w:rPr>
            </w:pPr>
            <w:r w:rsidRPr="00912222">
              <w:rPr>
                <w:rFonts w:eastAsia="Times New Roman" w:cs="Times New Roman"/>
                <w:b/>
                <w:bCs/>
                <w:szCs w:val="28"/>
                <w:lang w:eastAsia="vi-VN"/>
              </w:rPr>
              <w:t xml:space="preserve">Diện tích chiếm chỗ tính cho 1 học sinh </w:t>
            </w:r>
          </w:p>
          <w:p w14:paraId="25DB3D93" w14:textId="77777777" w:rsidR="00813527" w:rsidRPr="00912222" w:rsidRDefault="00813527" w:rsidP="00F40ED9">
            <w:pPr>
              <w:spacing w:after="0" w:line="240" w:lineRule="auto"/>
              <w:jc w:val="center"/>
              <w:rPr>
                <w:rFonts w:eastAsia="Times New Roman" w:cs="Times New Roman"/>
                <w:b/>
                <w:bCs/>
                <w:i/>
                <w:szCs w:val="28"/>
                <w:lang w:eastAsia="vi-VN"/>
              </w:rPr>
            </w:pPr>
            <w:r w:rsidRPr="00912222">
              <w:rPr>
                <w:rFonts w:eastAsia="Times New Roman" w:cs="Times New Roman"/>
                <w:bCs/>
                <w:i/>
                <w:szCs w:val="28"/>
                <w:lang w:eastAsia="vi-VN"/>
              </w:rPr>
              <w:t>(m</w:t>
            </w:r>
            <w:r w:rsidRPr="00912222">
              <w:rPr>
                <w:rFonts w:eastAsia="Times New Roman" w:cs="Times New Roman"/>
                <w:bCs/>
                <w:i/>
                <w:szCs w:val="28"/>
                <w:vertAlign w:val="superscript"/>
                <w:lang w:eastAsia="vi-VN"/>
              </w:rPr>
              <w:t>2</w:t>
            </w:r>
            <w:r w:rsidRPr="00912222">
              <w:rPr>
                <w:rFonts w:eastAsia="Times New Roman" w:cs="Times New Roman"/>
                <w:bCs/>
                <w:i/>
                <w:szCs w:val="28"/>
                <w:lang w:eastAsia="vi-VN"/>
              </w:rPr>
              <w:t>)</w:t>
            </w:r>
          </w:p>
        </w:tc>
        <w:tc>
          <w:tcPr>
            <w:tcW w:w="1418" w:type="dxa"/>
            <w:shd w:val="clear" w:color="auto" w:fill="auto"/>
            <w:vAlign w:val="center"/>
            <w:hideMark/>
          </w:tcPr>
          <w:p w14:paraId="66D5F3D6" w14:textId="77777777" w:rsidR="00813527" w:rsidRPr="00912222" w:rsidRDefault="00813527" w:rsidP="00F40ED9">
            <w:pPr>
              <w:spacing w:after="0" w:line="240" w:lineRule="auto"/>
              <w:jc w:val="center"/>
              <w:rPr>
                <w:rFonts w:eastAsia="Times New Roman" w:cs="Times New Roman"/>
                <w:b/>
                <w:bCs/>
                <w:szCs w:val="28"/>
                <w:lang w:eastAsia="vi-VN"/>
              </w:rPr>
            </w:pPr>
            <w:r w:rsidRPr="00912222">
              <w:rPr>
                <w:rFonts w:eastAsia="Times New Roman" w:cs="Times New Roman"/>
                <w:b/>
                <w:bCs/>
                <w:szCs w:val="28"/>
                <w:lang w:eastAsia="vi-VN"/>
              </w:rPr>
              <w:t xml:space="preserve">Thời gian học tính cho 1 </w:t>
            </w:r>
          </w:p>
          <w:p w14:paraId="38F844DD" w14:textId="77777777" w:rsidR="00813527" w:rsidRPr="00912222" w:rsidRDefault="00813527" w:rsidP="00F40ED9">
            <w:pPr>
              <w:spacing w:after="0" w:line="240" w:lineRule="auto"/>
              <w:jc w:val="center"/>
              <w:rPr>
                <w:rFonts w:eastAsia="Times New Roman" w:cs="Times New Roman"/>
                <w:b/>
                <w:bCs/>
                <w:szCs w:val="28"/>
                <w:lang w:eastAsia="vi-VN"/>
              </w:rPr>
            </w:pPr>
            <w:r w:rsidRPr="00912222">
              <w:rPr>
                <w:rFonts w:eastAsia="Times New Roman" w:cs="Times New Roman"/>
                <w:b/>
                <w:bCs/>
                <w:szCs w:val="28"/>
                <w:lang w:eastAsia="vi-VN"/>
              </w:rPr>
              <w:t>học sinh</w:t>
            </w:r>
          </w:p>
          <w:p w14:paraId="2776B03F" w14:textId="77777777" w:rsidR="00813527" w:rsidRPr="00912222" w:rsidRDefault="00813527" w:rsidP="00F40ED9">
            <w:pPr>
              <w:spacing w:after="0" w:line="240" w:lineRule="auto"/>
              <w:jc w:val="center"/>
              <w:rPr>
                <w:rFonts w:eastAsia="Times New Roman" w:cs="Times New Roman"/>
                <w:b/>
                <w:bCs/>
                <w:szCs w:val="28"/>
                <w:lang w:eastAsia="vi-VN"/>
              </w:rPr>
            </w:pPr>
            <w:r w:rsidRPr="00912222">
              <w:rPr>
                <w:rFonts w:eastAsia="Times New Roman" w:cs="Times New Roman"/>
                <w:bCs/>
                <w:i/>
                <w:szCs w:val="28"/>
                <w:lang w:eastAsia="vi-VN"/>
              </w:rPr>
              <w:t>(giờ)</w:t>
            </w:r>
          </w:p>
        </w:tc>
        <w:tc>
          <w:tcPr>
            <w:tcW w:w="1701" w:type="dxa"/>
            <w:shd w:val="clear" w:color="auto" w:fill="auto"/>
            <w:vAlign w:val="center"/>
            <w:hideMark/>
          </w:tcPr>
          <w:p w14:paraId="0F543230" w14:textId="77777777" w:rsidR="00813527" w:rsidRPr="00912222" w:rsidRDefault="00813527" w:rsidP="00F40ED9">
            <w:pPr>
              <w:spacing w:after="0" w:line="240" w:lineRule="auto"/>
              <w:jc w:val="center"/>
              <w:rPr>
                <w:rFonts w:eastAsia="Times New Roman" w:cs="Times New Roman"/>
                <w:b/>
                <w:bCs/>
                <w:szCs w:val="28"/>
                <w:lang w:eastAsia="vi-VN"/>
              </w:rPr>
            </w:pPr>
            <w:r w:rsidRPr="00912222">
              <w:rPr>
                <w:rFonts w:eastAsia="Times New Roman" w:cs="Times New Roman"/>
                <w:b/>
                <w:bCs/>
                <w:szCs w:val="28"/>
                <w:lang w:eastAsia="vi-VN"/>
              </w:rPr>
              <w:t xml:space="preserve">Định mức sử dụng tính cho 1 học sinh </w:t>
            </w:r>
          </w:p>
          <w:p w14:paraId="2C1611FD" w14:textId="77777777" w:rsidR="00813527" w:rsidRPr="00912222" w:rsidRDefault="00813527" w:rsidP="00F40ED9">
            <w:pPr>
              <w:spacing w:after="0" w:line="240" w:lineRule="auto"/>
              <w:jc w:val="center"/>
              <w:rPr>
                <w:rFonts w:eastAsia="Times New Roman" w:cs="Times New Roman"/>
                <w:b/>
                <w:bCs/>
                <w:szCs w:val="28"/>
                <w:lang w:eastAsia="vi-VN"/>
              </w:rPr>
            </w:pPr>
            <w:r w:rsidRPr="00912222">
              <w:rPr>
                <w:rFonts w:eastAsia="Times New Roman" w:cs="Times New Roman"/>
                <w:bCs/>
                <w:i/>
                <w:szCs w:val="28"/>
                <w:lang w:eastAsia="vi-VN"/>
              </w:rPr>
              <w:t>(m</w:t>
            </w:r>
            <w:r w:rsidRPr="00912222">
              <w:rPr>
                <w:rFonts w:eastAsia="Times New Roman" w:cs="Times New Roman"/>
                <w:bCs/>
                <w:i/>
                <w:szCs w:val="28"/>
                <w:vertAlign w:val="superscript"/>
                <w:lang w:eastAsia="vi-VN"/>
              </w:rPr>
              <w:t>2</w:t>
            </w:r>
            <w:r w:rsidRPr="00912222">
              <w:rPr>
                <w:rFonts w:eastAsia="Times New Roman" w:cs="Times New Roman"/>
                <w:bCs/>
                <w:i/>
                <w:szCs w:val="28"/>
                <w:lang w:eastAsia="vi-VN"/>
              </w:rPr>
              <w:t>* giờ)</w:t>
            </w:r>
          </w:p>
        </w:tc>
      </w:tr>
      <w:tr w:rsidR="00912222" w:rsidRPr="00912222" w14:paraId="3ADC4E73" w14:textId="77777777" w:rsidTr="00F40ED9">
        <w:trPr>
          <w:trHeight w:val="683"/>
        </w:trPr>
        <w:tc>
          <w:tcPr>
            <w:tcW w:w="840" w:type="dxa"/>
            <w:shd w:val="clear" w:color="auto" w:fill="auto"/>
            <w:vAlign w:val="center"/>
            <w:hideMark/>
          </w:tcPr>
          <w:p w14:paraId="1805FA1F" w14:textId="77777777" w:rsidR="00813527" w:rsidRPr="00912222" w:rsidRDefault="00813527" w:rsidP="00F40ED9">
            <w:pPr>
              <w:spacing w:before="20" w:after="20" w:line="360" w:lineRule="exact"/>
              <w:jc w:val="center"/>
              <w:rPr>
                <w:rFonts w:eastAsia="Times New Roman" w:cs="Times New Roman"/>
                <w:b/>
                <w:bCs/>
                <w:szCs w:val="28"/>
                <w:lang w:eastAsia="vi-VN"/>
              </w:rPr>
            </w:pPr>
            <w:r w:rsidRPr="00912222">
              <w:rPr>
                <w:rFonts w:eastAsia="Times New Roman" w:cs="Times New Roman"/>
                <w:b/>
                <w:bCs/>
                <w:szCs w:val="28"/>
                <w:lang w:eastAsia="vi-VN"/>
              </w:rPr>
              <w:t>I</w:t>
            </w:r>
          </w:p>
        </w:tc>
        <w:tc>
          <w:tcPr>
            <w:tcW w:w="3838" w:type="dxa"/>
            <w:shd w:val="clear" w:color="auto" w:fill="auto"/>
            <w:vAlign w:val="center"/>
            <w:hideMark/>
          </w:tcPr>
          <w:p w14:paraId="38592E7C" w14:textId="77777777" w:rsidR="00813527" w:rsidRPr="00912222" w:rsidRDefault="00813527" w:rsidP="00F40ED9">
            <w:pPr>
              <w:spacing w:before="20" w:after="20" w:line="360" w:lineRule="exact"/>
              <w:rPr>
                <w:rFonts w:eastAsia="Times New Roman" w:cs="Times New Roman"/>
                <w:b/>
                <w:bCs/>
                <w:szCs w:val="28"/>
                <w:lang w:eastAsia="vi-VN"/>
              </w:rPr>
            </w:pPr>
            <w:r w:rsidRPr="00912222">
              <w:rPr>
                <w:rFonts w:eastAsia="Times New Roman" w:cs="Times New Roman"/>
                <w:b/>
                <w:bCs/>
                <w:szCs w:val="28"/>
                <w:lang w:eastAsia="vi-VN"/>
              </w:rPr>
              <w:t>Định mức phòng học lý thuyết</w:t>
            </w:r>
          </w:p>
        </w:tc>
        <w:tc>
          <w:tcPr>
            <w:tcW w:w="1559" w:type="dxa"/>
            <w:shd w:val="clear" w:color="auto" w:fill="auto"/>
            <w:vAlign w:val="center"/>
            <w:hideMark/>
          </w:tcPr>
          <w:p w14:paraId="50591FDD" w14:textId="77777777" w:rsidR="00813527" w:rsidRPr="00912222" w:rsidRDefault="00813527" w:rsidP="00F40ED9">
            <w:pPr>
              <w:spacing w:before="20" w:after="20" w:line="360" w:lineRule="exact"/>
              <w:jc w:val="center"/>
              <w:rPr>
                <w:rFonts w:eastAsia="Times New Roman" w:cs="Times New Roman"/>
                <w:szCs w:val="28"/>
                <w:lang w:eastAsia="vi-VN"/>
              </w:rPr>
            </w:pPr>
          </w:p>
        </w:tc>
        <w:tc>
          <w:tcPr>
            <w:tcW w:w="1418" w:type="dxa"/>
            <w:shd w:val="clear" w:color="auto" w:fill="auto"/>
            <w:vAlign w:val="center"/>
            <w:hideMark/>
          </w:tcPr>
          <w:p w14:paraId="062852CE" w14:textId="77777777" w:rsidR="00813527" w:rsidRPr="00912222" w:rsidRDefault="00813527" w:rsidP="00F40ED9">
            <w:pPr>
              <w:spacing w:before="20" w:after="20" w:line="360" w:lineRule="exact"/>
              <w:jc w:val="center"/>
              <w:rPr>
                <w:rFonts w:eastAsia="Times New Roman" w:cs="Times New Roman"/>
                <w:szCs w:val="28"/>
                <w:lang w:eastAsia="vi-VN"/>
              </w:rPr>
            </w:pPr>
          </w:p>
        </w:tc>
        <w:tc>
          <w:tcPr>
            <w:tcW w:w="1701" w:type="dxa"/>
            <w:shd w:val="clear" w:color="auto" w:fill="auto"/>
            <w:vAlign w:val="center"/>
            <w:hideMark/>
          </w:tcPr>
          <w:p w14:paraId="53FD636E" w14:textId="77777777" w:rsidR="00813527" w:rsidRPr="00912222" w:rsidRDefault="00813527" w:rsidP="00F40ED9">
            <w:pPr>
              <w:spacing w:before="20" w:after="20" w:line="360" w:lineRule="exact"/>
              <w:jc w:val="center"/>
              <w:rPr>
                <w:rFonts w:eastAsia="Times New Roman" w:cs="Times New Roman"/>
                <w:b/>
                <w:bCs/>
                <w:szCs w:val="28"/>
                <w:lang w:eastAsia="vi-VN"/>
              </w:rPr>
            </w:pPr>
          </w:p>
        </w:tc>
      </w:tr>
      <w:tr w:rsidR="00912222" w:rsidRPr="00912222" w14:paraId="1C936F72" w14:textId="77777777" w:rsidTr="00813527">
        <w:trPr>
          <w:trHeight w:val="635"/>
        </w:trPr>
        <w:tc>
          <w:tcPr>
            <w:tcW w:w="840" w:type="dxa"/>
            <w:shd w:val="clear" w:color="auto" w:fill="auto"/>
            <w:vAlign w:val="center"/>
          </w:tcPr>
          <w:p w14:paraId="30BA634D" w14:textId="7C316FBE" w:rsidR="00813527" w:rsidRPr="00912222" w:rsidRDefault="00813527" w:rsidP="00F40ED9">
            <w:pPr>
              <w:spacing w:before="20" w:after="20" w:line="360" w:lineRule="exact"/>
              <w:jc w:val="center"/>
              <w:rPr>
                <w:rFonts w:eastAsia="Times New Roman" w:cs="Times New Roman"/>
                <w:szCs w:val="28"/>
                <w:lang w:eastAsia="vi-VN"/>
              </w:rPr>
            </w:pPr>
          </w:p>
        </w:tc>
        <w:tc>
          <w:tcPr>
            <w:tcW w:w="3838" w:type="dxa"/>
            <w:shd w:val="clear" w:color="auto" w:fill="auto"/>
            <w:vAlign w:val="center"/>
          </w:tcPr>
          <w:p w14:paraId="79804C6C" w14:textId="115B7202" w:rsidR="00813527" w:rsidRPr="00912222" w:rsidRDefault="00813527" w:rsidP="00F40ED9">
            <w:pPr>
              <w:spacing w:before="20" w:after="20" w:line="360" w:lineRule="exact"/>
              <w:rPr>
                <w:rFonts w:eastAsia="Times New Roman" w:cs="Times New Roman"/>
                <w:szCs w:val="28"/>
                <w:lang w:eastAsia="vi-VN"/>
              </w:rPr>
            </w:pPr>
          </w:p>
        </w:tc>
        <w:tc>
          <w:tcPr>
            <w:tcW w:w="1559" w:type="dxa"/>
            <w:shd w:val="clear" w:color="auto" w:fill="auto"/>
            <w:vAlign w:val="center"/>
          </w:tcPr>
          <w:p w14:paraId="4A00C811" w14:textId="10791D08" w:rsidR="00813527" w:rsidRPr="00912222" w:rsidRDefault="00813527" w:rsidP="00F40ED9">
            <w:pPr>
              <w:spacing w:before="20" w:after="20" w:line="360" w:lineRule="exact"/>
              <w:jc w:val="center"/>
              <w:rPr>
                <w:rFonts w:eastAsia="Times New Roman" w:cs="Times New Roman"/>
                <w:szCs w:val="28"/>
                <w:lang w:eastAsia="vi-VN"/>
              </w:rPr>
            </w:pPr>
          </w:p>
        </w:tc>
        <w:tc>
          <w:tcPr>
            <w:tcW w:w="1418" w:type="dxa"/>
            <w:shd w:val="clear" w:color="auto" w:fill="auto"/>
            <w:vAlign w:val="center"/>
          </w:tcPr>
          <w:p w14:paraId="1B07FF55" w14:textId="3B64435D" w:rsidR="00813527" w:rsidRPr="00912222" w:rsidRDefault="00813527" w:rsidP="00F40ED9">
            <w:pPr>
              <w:spacing w:before="20" w:after="20" w:line="360" w:lineRule="exact"/>
              <w:jc w:val="center"/>
              <w:rPr>
                <w:rFonts w:eastAsia="Times New Roman" w:cs="Times New Roman"/>
                <w:szCs w:val="28"/>
                <w:lang w:eastAsia="vi-VN"/>
              </w:rPr>
            </w:pPr>
          </w:p>
        </w:tc>
        <w:tc>
          <w:tcPr>
            <w:tcW w:w="1701" w:type="dxa"/>
            <w:shd w:val="clear" w:color="auto" w:fill="auto"/>
            <w:vAlign w:val="center"/>
          </w:tcPr>
          <w:p w14:paraId="1CDB1A7A" w14:textId="7B85142F" w:rsidR="00813527" w:rsidRPr="00912222" w:rsidRDefault="00813527" w:rsidP="00F40ED9">
            <w:pPr>
              <w:spacing w:before="20" w:after="20" w:line="360" w:lineRule="exact"/>
              <w:jc w:val="right"/>
              <w:rPr>
                <w:rFonts w:eastAsia="Times New Roman" w:cs="Times New Roman"/>
                <w:szCs w:val="28"/>
                <w:lang w:eastAsia="vi-VN"/>
              </w:rPr>
            </w:pPr>
          </w:p>
        </w:tc>
      </w:tr>
      <w:tr w:rsidR="00912222" w:rsidRPr="00912222" w14:paraId="4ABFD859" w14:textId="77777777" w:rsidTr="00F40ED9">
        <w:trPr>
          <w:trHeight w:val="540"/>
        </w:trPr>
        <w:tc>
          <w:tcPr>
            <w:tcW w:w="840" w:type="dxa"/>
            <w:shd w:val="clear" w:color="auto" w:fill="auto"/>
            <w:vAlign w:val="center"/>
            <w:hideMark/>
          </w:tcPr>
          <w:p w14:paraId="5F2739EF" w14:textId="77777777" w:rsidR="00813527" w:rsidRPr="00912222" w:rsidRDefault="00813527" w:rsidP="00F40ED9">
            <w:pPr>
              <w:spacing w:before="20" w:after="20" w:line="360" w:lineRule="exact"/>
              <w:jc w:val="center"/>
              <w:rPr>
                <w:rFonts w:eastAsia="Times New Roman" w:cs="Times New Roman"/>
                <w:b/>
                <w:bCs/>
                <w:szCs w:val="28"/>
                <w:lang w:eastAsia="vi-VN"/>
              </w:rPr>
            </w:pPr>
            <w:r w:rsidRPr="00912222">
              <w:rPr>
                <w:rFonts w:eastAsia="Times New Roman" w:cs="Times New Roman"/>
                <w:b/>
                <w:bCs/>
                <w:szCs w:val="28"/>
                <w:lang w:eastAsia="vi-VN"/>
              </w:rPr>
              <w:t>II</w:t>
            </w:r>
          </w:p>
        </w:tc>
        <w:tc>
          <w:tcPr>
            <w:tcW w:w="3838" w:type="dxa"/>
            <w:shd w:val="clear" w:color="auto" w:fill="auto"/>
            <w:vAlign w:val="center"/>
            <w:hideMark/>
          </w:tcPr>
          <w:p w14:paraId="7EE677A3" w14:textId="77777777" w:rsidR="00813527" w:rsidRPr="00912222" w:rsidRDefault="00813527" w:rsidP="00F40ED9">
            <w:pPr>
              <w:spacing w:before="20" w:after="20" w:line="360" w:lineRule="exact"/>
              <w:rPr>
                <w:rFonts w:eastAsia="Times New Roman" w:cs="Times New Roman"/>
                <w:b/>
                <w:bCs/>
                <w:szCs w:val="28"/>
                <w:lang w:eastAsia="vi-VN"/>
              </w:rPr>
            </w:pPr>
            <w:r w:rsidRPr="00912222">
              <w:rPr>
                <w:rFonts w:eastAsia="Times New Roman" w:cs="Times New Roman"/>
                <w:b/>
                <w:bCs/>
                <w:szCs w:val="28"/>
                <w:lang w:eastAsia="vi-VN"/>
              </w:rPr>
              <w:t>Định mức phòng/xưởng thực hành</w:t>
            </w:r>
          </w:p>
        </w:tc>
        <w:tc>
          <w:tcPr>
            <w:tcW w:w="1559" w:type="dxa"/>
            <w:shd w:val="clear" w:color="auto" w:fill="auto"/>
            <w:vAlign w:val="center"/>
            <w:hideMark/>
          </w:tcPr>
          <w:p w14:paraId="6A88A50B" w14:textId="77777777" w:rsidR="00813527" w:rsidRPr="00912222" w:rsidRDefault="00813527" w:rsidP="00F40ED9">
            <w:pPr>
              <w:spacing w:before="20" w:after="20" w:line="360" w:lineRule="exact"/>
              <w:jc w:val="center"/>
              <w:rPr>
                <w:rFonts w:eastAsia="Times New Roman" w:cs="Times New Roman"/>
                <w:szCs w:val="28"/>
                <w:lang w:eastAsia="vi-VN"/>
              </w:rPr>
            </w:pPr>
          </w:p>
        </w:tc>
        <w:tc>
          <w:tcPr>
            <w:tcW w:w="1418" w:type="dxa"/>
            <w:shd w:val="clear" w:color="auto" w:fill="auto"/>
            <w:vAlign w:val="center"/>
            <w:hideMark/>
          </w:tcPr>
          <w:p w14:paraId="17308884" w14:textId="77777777" w:rsidR="00813527" w:rsidRPr="00912222" w:rsidRDefault="00813527" w:rsidP="00F40ED9">
            <w:pPr>
              <w:spacing w:before="20" w:after="20" w:line="360" w:lineRule="exact"/>
              <w:jc w:val="center"/>
              <w:rPr>
                <w:rFonts w:eastAsia="Times New Roman" w:cs="Times New Roman"/>
                <w:szCs w:val="28"/>
                <w:lang w:eastAsia="vi-VN"/>
              </w:rPr>
            </w:pPr>
          </w:p>
        </w:tc>
        <w:tc>
          <w:tcPr>
            <w:tcW w:w="1701" w:type="dxa"/>
            <w:shd w:val="clear" w:color="auto" w:fill="auto"/>
            <w:vAlign w:val="center"/>
            <w:hideMark/>
          </w:tcPr>
          <w:p w14:paraId="3BF1EA8C" w14:textId="77777777" w:rsidR="00813527" w:rsidRPr="00912222" w:rsidRDefault="00813527" w:rsidP="00F40ED9">
            <w:pPr>
              <w:spacing w:before="20" w:after="20" w:line="360" w:lineRule="exact"/>
              <w:jc w:val="right"/>
              <w:rPr>
                <w:rFonts w:eastAsia="Times New Roman" w:cs="Times New Roman"/>
                <w:b/>
                <w:bCs/>
                <w:szCs w:val="28"/>
                <w:lang w:eastAsia="vi-VN"/>
              </w:rPr>
            </w:pPr>
          </w:p>
        </w:tc>
      </w:tr>
      <w:tr w:rsidR="00912222" w:rsidRPr="00912222" w14:paraId="19C7F320" w14:textId="77777777" w:rsidTr="00813527">
        <w:trPr>
          <w:trHeight w:val="540"/>
        </w:trPr>
        <w:tc>
          <w:tcPr>
            <w:tcW w:w="840" w:type="dxa"/>
            <w:shd w:val="clear" w:color="auto" w:fill="auto"/>
            <w:noWrap/>
            <w:vAlign w:val="center"/>
            <w:hideMark/>
          </w:tcPr>
          <w:p w14:paraId="3CDB9FDB" w14:textId="77777777" w:rsidR="00813527" w:rsidRPr="00912222" w:rsidRDefault="00813527" w:rsidP="00F40ED9">
            <w:pPr>
              <w:spacing w:before="20" w:after="20" w:line="360" w:lineRule="exact"/>
              <w:jc w:val="center"/>
              <w:rPr>
                <w:rFonts w:eastAsia="Times New Roman" w:cs="Times New Roman"/>
                <w:szCs w:val="28"/>
                <w:lang w:eastAsia="vi-VN"/>
              </w:rPr>
            </w:pPr>
            <w:r w:rsidRPr="00912222">
              <w:rPr>
                <w:rFonts w:eastAsia="Times New Roman" w:cs="Times New Roman"/>
                <w:szCs w:val="28"/>
                <w:lang w:eastAsia="vi-VN"/>
              </w:rPr>
              <w:t>1</w:t>
            </w:r>
          </w:p>
        </w:tc>
        <w:tc>
          <w:tcPr>
            <w:tcW w:w="3838" w:type="dxa"/>
            <w:shd w:val="clear" w:color="auto" w:fill="auto"/>
            <w:vAlign w:val="center"/>
          </w:tcPr>
          <w:p w14:paraId="50906003" w14:textId="4218E3CF" w:rsidR="00813527" w:rsidRPr="00912222" w:rsidRDefault="00813527" w:rsidP="00F40ED9">
            <w:pPr>
              <w:spacing w:before="20" w:after="20" w:line="360" w:lineRule="exact"/>
              <w:rPr>
                <w:rFonts w:eastAsia="Times New Roman" w:cs="Times New Roman"/>
                <w:szCs w:val="28"/>
                <w:highlight w:val="yellow"/>
                <w:lang w:eastAsia="vi-VN"/>
              </w:rPr>
            </w:pPr>
          </w:p>
        </w:tc>
        <w:tc>
          <w:tcPr>
            <w:tcW w:w="1559" w:type="dxa"/>
            <w:shd w:val="clear" w:color="auto" w:fill="auto"/>
            <w:vAlign w:val="center"/>
          </w:tcPr>
          <w:p w14:paraId="4DC0298E" w14:textId="4AE158CF" w:rsidR="00813527" w:rsidRPr="00912222" w:rsidRDefault="00813527" w:rsidP="00F40ED9">
            <w:pPr>
              <w:spacing w:before="20" w:after="20" w:line="360" w:lineRule="exact"/>
              <w:jc w:val="center"/>
              <w:rPr>
                <w:rFonts w:eastAsia="Times New Roman" w:cs="Times New Roman"/>
                <w:szCs w:val="28"/>
                <w:lang w:eastAsia="vi-VN"/>
              </w:rPr>
            </w:pPr>
          </w:p>
        </w:tc>
        <w:tc>
          <w:tcPr>
            <w:tcW w:w="1418" w:type="dxa"/>
            <w:shd w:val="clear" w:color="auto" w:fill="auto"/>
            <w:vAlign w:val="center"/>
          </w:tcPr>
          <w:p w14:paraId="60071DF3" w14:textId="069630F8" w:rsidR="00813527" w:rsidRPr="00912222" w:rsidRDefault="00813527" w:rsidP="00F40ED9">
            <w:pPr>
              <w:spacing w:before="20" w:after="20" w:line="360" w:lineRule="exact"/>
              <w:jc w:val="center"/>
              <w:rPr>
                <w:rFonts w:eastAsia="Times New Roman" w:cs="Times New Roman"/>
                <w:szCs w:val="28"/>
                <w:lang w:eastAsia="vi-VN"/>
              </w:rPr>
            </w:pPr>
          </w:p>
        </w:tc>
        <w:tc>
          <w:tcPr>
            <w:tcW w:w="1701" w:type="dxa"/>
            <w:shd w:val="clear" w:color="auto" w:fill="auto"/>
            <w:vAlign w:val="center"/>
          </w:tcPr>
          <w:p w14:paraId="0C14ECAA" w14:textId="0135C369" w:rsidR="00813527" w:rsidRPr="00912222" w:rsidRDefault="00813527" w:rsidP="00F40ED9">
            <w:pPr>
              <w:spacing w:before="20" w:after="20" w:line="360" w:lineRule="exact"/>
              <w:jc w:val="right"/>
              <w:rPr>
                <w:rFonts w:eastAsia="Times New Roman" w:cs="Times New Roman"/>
                <w:szCs w:val="28"/>
                <w:lang w:eastAsia="vi-VN"/>
              </w:rPr>
            </w:pPr>
          </w:p>
        </w:tc>
      </w:tr>
      <w:tr w:rsidR="00912222" w:rsidRPr="00912222" w14:paraId="10B8A3A5" w14:textId="77777777" w:rsidTr="00813527">
        <w:trPr>
          <w:trHeight w:val="844"/>
        </w:trPr>
        <w:tc>
          <w:tcPr>
            <w:tcW w:w="840" w:type="dxa"/>
            <w:shd w:val="clear" w:color="auto" w:fill="auto"/>
            <w:noWrap/>
            <w:vAlign w:val="center"/>
            <w:hideMark/>
          </w:tcPr>
          <w:p w14:paraId="26C6E366" w14:textId="77777777" w:rsidR="00813527" w:rsidRPr="00912222" w:rsidRDefault="00813527" w:rsidP="00F40ED9">
            <w:pPr>
              <w:spacing w:before="20" w:after="20" w:line="360" w:lineRule="exact"/>
              <w:jc w:val="center"/>
              <w:rPr>
                <w:rFonts w:eastAsia="Times New Roman" w:cs="Times New Roman"/>
                <w:szCs w:val="28"/>
                <w:lang w:eastAsia="vi-VN"/>
              </w:rPr>
            </w:pPr>
            <w:r w:rsidRPr="00912222">
              <w:rPr>
                <w:rFonts w:eastAsia="Times New Roman" w:cs="Times New Roman"/>
                <w:szCs w:val="28"/>
                <w:lang w:eastAsia="vi-VN"/>
              </w:rPr>
              <w:t>2</w:t>
            </w:r>
          </w:p>
        </w:tc>
        <w:tc>
          <w:tcPr>
            <w:tcW w:w="3838" w:type="dxa"/>
            <w:shd w:val="clear" w:color="auto" w:fill="auto"/>
            <w:vAlign w:val="center"/>
          </w:tcPr>
          <w:p w14:paraId="370E928D" w14:textId="2E1E1FE1" w:rsidR="00813527" w:rsidRPr="00912222" w:rsidRDefault="00813527" w:rsidP="00F40ED9">
            <w:pPr>
              <w:spacing w:before="20" w:after="20" w:line="360" w:lineRule="exact"/>
              <w:rPr>
                <w:rFonts w:eastAsia="Times New Roman" w:cs="Times New Roman"/>
                <w:szCs w:val="28"/>
                <w:highlight w:val="yellow"/>
                <w:lang w:eastAsia="vi-VN"/>
              </w:rPr>
            </w:pPr>
          </w:p>
        </w:tc>
        <w:tc>
          <w:tcPr>
            <w:tcW w:w="1559" w:type="dxa"/>
            <w:shd w:val="clear" w:color="auto" w:fill="auto"/>
            <w:vAlign w:val="center"/>
          </w:tcPr>
          <w:p w14:paraId="4519048A" w14:textId="6A7BE571" w:rsidR="00813527" w:rsidRPr="00912222" w:rsidRDefault="00813527" w:rsidP="00F40ED9">
            <w:pPr>
              <w:spacing w:before="20" w:after="20" w:line="360" w:lineRule="exact"/>
              <w:jc w:val="center"/>
              <w:rPr>
                <w:rFonts w:eastAsia="Times New Roman" w:cs="Times New Roman"/>
                <w:szCs w:val="28"/>
                <w:lang w:eastAsia="vi-VN"/>
              </w:rPr>
            </w:pPr>
          </w:p>
        </w:tc>
        <w:tc>
          <w:tcPr>
            <w:tcW w:w="1418" w:type="dxa"/>
            <w:shd w:val="clear" w:color="auto" w:fill="auto"/>
            <w:vAlign w:val="center"/>
          </w:tcPr>
          <w:p w14:paraId="6BCFE963" w14:textId="1F8FCB6D" w:rsidR="00813527" w:rsidRPr="00912222" w:rsidRDefault="00813527" w:rsidP="00F40ED9">
            <w:pPr>
              <w:spacing w:before="20" w:after="20" w:line="360" w:lineRule="exact"/>
              <w:jc w:val="center"/>
              <w:rPr>
                <w:rFonts w:eastAsia="Times New Roman" w:cs="Times New Roman"/>
                <w:szCs w:val="28"/>
                <w:lang w:eastAsia="vi-VN"/>
              </w:rPr>
            </w:pPr>
          </w:p>
        </w:tc>
        <w:tc>
          <w:tcPr>
            <w:tcW w:w="1701" w:type="dxa"/>
            <w:shd w:val="clear" w:color="auto" w:fill="auto"/>
            <w:vAlign w:val="center"/>
          </w:tcPr>
          <w:p w14:paraId="22397134" w14:textId="4FE85849" w:rsidR="00813527" w:rsidRPr="00912222" w:rsidRDefault="00813527" w:rsidP="00F40ED9">
            <w:pPr>
              <w:spacing w:before="20" w:after="20" w:line="360" w:lineRule="exact"/>
              <w:jc w:val="right"/>
              <w:rPr>
                <w:rFonts w:eastAsia="Times New Roman" w:cs="Times New Roman"/>
                <w:szCs w:val="28"/>
                <w:lang w:eastAsia="vi-VN"/>
              </w:rPr>
            </w:pPr>
          </w:p>
        </w:tc>
      </w:tr>
      <w:tr w:rsidR="00813527" w:rsidRPr="00912222" w14:paraId="2B6F8C38" w14:textId="77777777" w:rsidTr="00813527">
        <w:trPr>
          <w:trHeight w:val="844"/>
        </w:trPr>
        <w:tc>
          <w:tcPr>
            <w:tcW w:w="840" w:type="dxa"/>
            <w:shd w:val="clear" w:color="auto" w:fill="auto"/>
            <w:noWrap/>
            <w:vAlign w:val="center"/>
          </w:tcPr>
          <w:p w14:paraId="50AEE733" w14:textId="43A4FB5A" w:rsidR="00813527" w:rsidRPr="00912222" w:rsidRDefault="00813527" w:rsidP="00F40ED9">
            <w:pPr>
              <w:spacing w:before="20" w:after="20" w:line="360" w:lineRule="exact"/>
              <w:jc w:val="center"/>
              <w:rPr>
                <w:rFonts w:eastAsia="Times New Roman" w:cs="Times New Roman"/>
                <w:szCs w:val="28"/>
                <w:lang w:val="en-US" w:eastAsia="vi-VN"/>
              </w:rPr>
            </w:pPr>
            <w:r w:rsidRPr="00912222">
              <w:rPr>
                <w:rFonts w:eastAsia="Times New Roman" w:cs="Times New Roman"/>
                <w:szCs w:val="28"/>
                <w:lang w:val="en-US" w:eastAsia="vi-VN"/>
              </w:rPr>
              <w:t>.</w:t>
            </w:r>
          </w:p>
        </w:tc>
        <w:tc>
          <w:tcPr>
            <w:tcW w:w="3838" w:type="dxa"/>
            <w:shd w:val="clear" w:color="auto" w:fill="auto"/>
            <w:vAlign w:val="center"/>
          </w:tcPr>
          <w:p w14:paraId="60E86B8A" w14:textId="77777777" w:rsidR="00813527" w:rsidRPr="00912222" w:rsidRDefault="00813527" w:rsidP="00F40ED9">
            <w:pPr>
              <w:spacing w:before="20" w:after="20" w:line="360" w:lineRule="exact"/>
              <w:rPr>
                <w:rFonts w:eastAsia="Times New Roman" w:cs="Times New Roman"/>
                <w:szCs w:val="28"/>
                <w:highlight w:val="yellow"/>
                <w:lang w:eastAsia="vi-VN"/>
              </w:rPr>
            </w:pPr>
          </w:p>
        </w:tc>
        <w:tc>
          <w:tcPr>
            <w:tcW w:w="1559" w:type="dxa"/>
            <w:shd w:val="clear" w:color="auto" w:fill="auto"/>
            <w:vAlign w:val="center"/>
          </w:tcPr>
          <w:p w14:paraId="4F726912" w14:textId="77777777" w:rsidR="00813527" w:rsidRPr="00912222" w:rsidRDefault="00813527" w:rsidP="00F40ED9">
            <w:pPr>
              <w:spacing w:before="20" w:after="20" w:line="360" w:lineRule="exact"/>
              <w:jc w:val="center"/>
              <w:rPr>
                <w:rFonts w:eastAsia="Times New Roman" w:cs="Times New Roman"/>
                <w:szCs w:val="28"/>
                <w:lang w:eastAsia="vi-VN"/>
              </w:rPr>
            </w:pPr>
          </w:p>
        </w:tc>
        <w:tc>
          <w:tcPr>
            <w:tcW w:w="1418" w:type="dxa"/>
            <w:shd w:val="clear" w:color="auto" w:fill="auto"/>
            <w:vAlign w:val="center"/>
          </w:tcPr>
          <w:p w14:paraId="7335AC81" w14:textId="77777777" w:rsidR="00813527" w:rsidRPr="00912222" w:rsidRDefault="00813527" w:rsidP="00F40ED9">
            <w:pPr>
              <w:spacing w:before="20" w:after="20" w:line="360" w:lineRule="exact"/>
              <w:jc w:val="center"/>
              <w:rPr>
                <w:rFonts w:eastAsia="Times New Roman" w:cs="Times New Roman"/>
                <w:szCs w:val="28"/>
                <w:lang w:eastAsia="vi-VN"/>
              </w:rPr>
            </w:pPr>
          </w:p>
        </w:tc>
        <w:tc>
          <w:tcPr>
            <w:tcW w:w="1701" w:type="dxa"/>
            <w:shd w:val="clear" w:color="auto" w:fill="auto"/>
            <w:vAlign w:val="center"/>
          </w:tcPr>
          <w:p w14:paraId="6D27D050" w14:textId="77777777" w:rsidR="00813527" w:rsidRPr="00912222" w:rsidRDefault="00813527" w:rsidP="00F40ED9">
            <w:pPr>
              <w:spacing w:before="20" w:after="20" w:line="360" w:lineRule="exact"/>
              <w:jc w:val="right"/>
              <w:rPr>
                <w:rFonts w:eastAsia="Times New Roman" w:cs="Times New Roman"/>
                <w:szCs w:val="28"/>
                <w:lang w:eastAsia="vi-VN"/>
              </w:rPr>
            </w:pPr>
          </w:p>
        </w:tc>
      </w:tr>
    </w:tbl>
    <w:p w14:paraId="2FDF36A4" w14:textId="12F1C973" w:rsidR="003E4347" w:rsidRPr="00912222" w:rsidRDefault="003E4347" w:rsidP="00322623">
      <w:pPr>
        <w:shd w:val="clear" w:color="auto" w:fill="FFFFFF"/>
        <w:spacing w:after="0" w:line="240" w:lineRule="auto"/>
        <w:rPr>
          <w:rFonts w:asciiTheme="majorHAnsi" w:hAnsiTheme="majorHAnsi" w:cstheme="majorHAnsi"/>
          <w:szCs w:val="28"/>
        </w:rPr>
      </w:pPr>
    </w:p>
    <w:sectPr w:rsidR="003E4347" w:rsidRPr="00912222" w:rsidSect="005310F0">
      <w:headerReference w:type="default" r:id="rId11"/>
      <w:pgSz w:w="11906" w:h="16838"/>
      <w:pgMar w:top="993" w:right="1134" w:bottom="1134" w:left="1701" w:header="567"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9AC4DF" w14:textId="77777777" w:rsidR="00F86DE8" w:rsidRDefault="00F86DE8" w:rsidP="00304F45">
      <w:pPr>
        <w:spacing w:after="0" w:line="240" w:lineRule="auto"/>
      </w:pPr>
      <w:r>
        <w:separator/>
      </w:r>
    </w:p>
  </w:endnote>
  <w:endnote w:type="continuationSeparator" w:id="0">
    <w:p w14:paraId="13600874" w14:textId="77777777" w:rsidR="00F86DE8" w:rsidRDefault="00F86DE8" w:rsidP="00304F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3D1F04" w14:textId="77777777" w:rsidR="00F86DE8" w:rsidRDefault="00F86DE8" w:rsidP="00304F45">
      <w:pPr>
        <w:spacing w:after="0" w:line="240" w:lineRule="auto"/>
      </w:pPr>
      <w:r>
        <w:separator/>
      </w:r>
    </w:p>
  </w:footnote>
  <w:footnote w:type="continuationSeparator" w:id="0">
    <w:p w14:paraId="7B43C00E" w14:textId="77777777" w:rsidR="00F86DE8" w:rsidRDefault="00F86DE8" w:rsidP="00304F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5566320"/>
      <w:docPartObj>
        <w:docPartGallery w:val="Page Numbers (Top of Page)"/>
        <w:docPartUnique/>
      </w:docPartObj>
    </w:sdtPr>
    <w:sdtEndPr>
      <w:rPr>
        <w:noProof/>
        <w:sz w:val="26"/>
        <w:szCs w:val="26"/>
      </w:rPr>
    </w:sdtEndPr>
    <w:sdtContent>
      <w:p w14:paraId="2E3AB89F" w14:textId="0FC16352" w:rsidR="00BA0818" w:rsidRPr="00304F45" w:rsidRDefault="00BA0818">
        <w:pPr>
          <w:pStyle w:val="Header"/>
          <w:jc w:val="center"/>
          <w:rPr>
            <w:sz w:val="26"/>
            <w:szCs w:val="26"/>
          </w:rPr>
        </w:pPr>
        <w:r w:rsidRPr="00304F45">
          <w:rPr>
            <w:sz w:val="26"/>
            <w:szCs w:val="26"/>
          </w:rPr>
          <w:fldChar w:fldCharType="begin"/>
        </w:r>
        <w:r w:rsidRPr="00304F45">
          <w:rPr>
            <w:sz w:val="26"/>
            <w:szCs w:val="26"/>
          </w:rPr>
          <w:instrText xml:space="preserve"> PAGE   \* MERGEFORMAT </w:instrText>
        </w:r>
        <w:r w:rsidRPr="00304F45">
          <w:rPr>
            <w:sz w:val="26"/>
            <w:szCs w:val="26"/>
          </w:rPr>
          <w:fldChar w:fldCharType="separate"/>
        </w:r>
        <w:r w:rsidR="00F31AF0">
          <w:rPr>
            <w:noProof/>
            <w:sz w:val="26"/>
            <w:szCs w:val="26"/>
          </w:rPr>
          <w:t>3</w:t>
        </w:r>
        <w:r w:rsidRPr="00304F45">
          <w:rPr>
            <w:noProof/>
            <w:sz w:val="26"/>
            <w:szCs w:val="26"/>
          </w:rPr>
          <w:fldChar w:fldCharType="end"/>
        </w:r>
      </w:p>
    </w:sdtContent>
  </w:sdt>
  <w:p w14:paraId="549ED2D4" w14:textId="77777777" w:rsidR="00BA0818" w:rsidRDefault="00BA081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2C00AD"/>
    <w:multiLevelType w:val="hybridMultilevel"/>
    <w:tmpl w:val="E4B80CB2"/>
    <w:lvl w:ilvl="0" w:tplc="5096ECC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7FAE7A70"/>
    <w:multiLevelType w:val="hybridMultilevel"/>
    <w:tmpl w:val="D6B67C1C"/>
    <w:lvl w:ilvl="0" w:tplc="93FC9318">
      <w:start w:val="1"/>
      <w:numFmt w:val="decimal"/>
      <w:lvlText w:val="%1"/>
      <w:lvlJc w:val="righ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285B"/>
    <w:rsid w:val="00002B64"/>
    <w:rsid w:val="00024A02"/>
    <w:rsid w:val="00030424"/>
    <w:rsid w:val="00036835"/>
    <w:rsid w:val="00062C2C"/>
    <w:rsid w:val="0008793C"/>
    <w:rsid w:val="000B31FD"/>
    <w:rsid w:val="000E272A"/>
    <w:rsid w:val="001305A3"/>
    <w:rsid w:val="00151EAC"/>
    <w:rsid w:val="00160B27"/>
    <w:rsid w:val="001A36B2"/>
    <w:rsid w:val="001C0A70"/>
    <w:rsid w:val="001C6E2F"/>
    <w:rsid w:val="001D657B"/>
    <w:rsid w:val="00207E17"/>
    <w:rsid w:val="0025285B"/>
    <w:rsid w:val="002601A5"/>
    <w:rsid w:val="00270A79"/>
    <w:rsid w:val="002747C8"/>
    <w:rsid w:val="00287C89"/>
    <w:rsid w:val="002A3316"/>
    <w:rsid w:val="002A5E24"/>
    <w:rsid w:val="002B5D9E"/>
    <w:rsid w:val="002C069A"/>
    <w:rsid w:val="002D3B0B"/>
    <w:rsid w:val="002E7C30"/>
    <w:rsid w:val="00304F45"/>
    <w:rsid w:val="003148F5"/>
    <w:rsid w:val="00321DA0"/>
    <w:rsid w:val="00322623"/>
    <w:rsid w:val="00343CC8"/>
    <w:rsid w:val="003A1BCE"/>
    <w:rsid w:val="003B540B"/>
    <w:rsid w:val="003B612A"/>
    <w:rsid w:val="003C2D9B"/>
    <w:rsid w:val="003D3230"/>
    <w:rsid w:val="003E0BD3"/>
    <w:rsid w:val="003E4347"/>
    <w:rsid w:val="003F138E"/>
    <w:rsid w:val="00406B92"/>
    <w:rsid w:val="00462CA4"/>
    <w:rsid w:val="004632D5"/>
    <w:rsid w:val="004F0097"/>
    <w:rsid w:val="004F154F"/>
    <w:rsid w:val="005310F0"/>
    <w:rsid w:val="00535B06"/>
    <w:rsid w:val="00537C9D"/>
    <w:rsid w:val="00547B5F"/>
    <w:rsid w:val="0055142E"/>
    <w:rsid w:val="00555A4D"/>
    <w:rsid w:val="005661C1"/>
    <w:rsid w:val="00567399"/>
    <w:rsid w:val="00573E5B"/>
    <w:rsid w:val="005A0F0F"/>
    <w:rsid w:val="005A3C4E"/>
    <w:rsid w:val="005A5FE2"/>
    <w:rsid w:val="005C49BD"/>
    <w:rsid w:val="00613F9F"/>
    <w:rsid w:val="00632DBE"/>
    <w:rsid w:val="006434C3"/>
    <w:rsid w:val="00644D7F"/>
    <w:rsid w:val="0066192E"/>
    <w:rsid w:val="00680BDE"/>
    <w:rsid w:val="00694A56"/>
    <w:rsid w:val="006A7FEA"/>
    <w:rsid w:val="006D585B"/>
    <w:rsid w:val="00730B13"/>
    <w:rsid w:val="007410C3"/>
    <w:rsid w:val="007529A0"/>
    <w:rsid w:val="00765612"/>
    <w:rsid w:val="00777F4E"/>
    <w:rsid w:val="00781E3C"/>
    <w:rsid w:val="007A797C"/>
    <w:rsid w:val="007B72BD"/>
    <w:rsid w:val="007C7F04"/>
    <w:rsid w:val="007D3083"/>
    <w:rsid w:val="007D6D66"/>
    <w:rsid w:val="00800A40"/>
    <w:rsid w:val="008039BB"/>
    <w:rsid w:val="00811563"/>
    <w:rsid w:val="00813527"/>
    <w:rsid w:val="0082600E"/>
    <w:rsid w:val="008333B4"/>
    <w:rsid w:val="008343DE"/>
    <w:rsid w:val="00842BD9"/>
    <w:rsid w:val="008903D5"/>
    <w:rsid w:val="008B46C0"/>
    <w:rsid w:val="008D2497"/>
    <w:rsid w:val="008D32FB"/>
    <w:rsid w:val="008E00F8"/>
    <w:rsid w:val="008E525C"/>
    <w:rsid w:val="00903CE3"/>
    <w:rsid w:val="00911FD7"/>
    <w:rsid w:val="00912222"/>
    <w:rsid w:val="00937F6A"/>
    <w:rsid w:val="00991400"/>
    <w:rsid w:val="00994896"/>
    <w:rsid w:val="009A718E"/>
    <w:rsid w:val="009C11FC"/>
    <w:rsid w:val="009F0222"/>
    <w:rsid w:val="00A04A8D"/>
    <w:rsid w:val="00AA6CB0"/>
    <w:rsid w:val="00AE0F0D"/>
    <w:rsid w:val="00B32824"/>
    <w:rsid w:val="00B53E7B"/>
    <w:rsid w:val="00BA0818"/>
    <w:rsid w:val="00BA7B1F"/>
    <w:rsid w:val="00BC5899"/>
    <w:rsid w:val="00BE69F3"/>
    <w:rsid w:val="00C23539"/>
    <w:rsid w:val="00C7723C"/>
    <w:rsid w:val="00C81CF9"/>
    <w:rsid w:val="00C86603"/>
    <w:rsid w:val="00C933D4"/>
    <w:rsid w:val="00C95F89"/>
    <w:rsid w:val="00CD0C5B"/>
    <w:rsid w:val="00D37C52"/>
    <w:rsid w:val="00D42C71"/>
    <w:rsid w:val="00D45D74"/>
    <w:rsid w:val="00D62EEE"/>
    <w:rsid w:val="00D94C44"/>
    <w:rsid w:val="00DA3FCC"/>
    <w:rsid w:val="00E04056"/>
    <w:rsid w:val="00E60639"/>
    <w:rsid w:val="00E60CC4"/>
    <w:rsid w:val="00E67D46"/>
    <w:rsid w:val="00E77458"/>
    <w:rsid w:val="00E81CDE"/>
    <w:rsid w:val="00E8752E"/>
    <w:rsid w:val="00F15F15"/>
    <w:rsid w:val="00F162F0"/>
    <w:rsid w:val="00F303F9"/>
    <w:rsid w:val="00F31AF0"/>
    <w:rsid w:val="00F41B8B"/>
    <w:rsid w:val="00F55300"/>
    <w:rsid w:val="00F70C7A"/>
    <w:rsid w:val="00F86DE8"/>
    <w:rsid w:val="00FE2EFB"/>
    <w:rsid w:val="00FE634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E08E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A3FCC"/>
    <w:pPr>
      <w:spacing w:before="100" w:beforeAutospacing="1" w:after="100" w:afterAutospacing="1" w:line="240" w:lineRule="auto"/>
    </w:pPr>
    <w:rPr>
      <w:rFonts w:eastAsia="Times New Roman" w:cs="Times New Roman"/>
      <w:sz w:val="24"/>
      <w:szCs w:val="24"/>
      <w:lang w:eastAsia="vi-VN"/>
    </w:rPr>
  </w:style>
  <w:style w:type="character" w:styleId="Hyperlink">
    <w:name w:val="Hyperlink"/>
    <w:basedOn w:val="DefaultParagraphFont"/>
    <w:uiPriority w:val="99"/>
    <w:semiHidden/>
    <w:unhideWhenUsed/>
    <w:rsid w:val="00DA3FCC"/>
    <w:rPr>
      <w:color w:val="0000FF"/>
      <w:u w:val="single"/>
    </w:rPr>
  </w:style>
  <w:style w:type="character" w:styleId="CommentReference">
    <w:name w:val="annotation reference"/>
    <w:basedOn w:val="DefaultParagraphFont"/>
    <w:uiPriority w:val="99"/>
    <w:semiHidden/>
    <w:unhideWhenUsed/>
    <w:rsid w:val="005A3C4E"/>
    <w:rPr>
      <w:sz w:val="16"/>
      <w:szCs w:val="16"/>
    </w:rPr>
  </w:style>
  <w:style w:type="paragraph" w:styleId="CommentText">
    <w:name w:val="annotation text"/>
    <w:basedOn w:val="Normal"/>
    <w:link w:val="CommentTextChar"/>
    <w:uiPriority w:val="99"/>
    <w:semiHidden/>
    <w:unhideWhenUsed/>
    <w:rsid w:val="005A3C4E"/>
    <w:pPr>
      <w:spacing w:line="240" w:lineRule="auto"/>
    </w:pPr>
    <w:rPr>
      <w:sz w:val="20"/>
      <w:szCs w:val="20"/>
    </w:rPr>
  </w:style>
  <w:style w:type="character" w:customStyle="1" w:styleId="CommentTextChar">
    <w:name w:val="Comment Text Char"/>
    <w:basedOn w:val="DefaultParagraphFont"/>
    <w:link w:val="CommentText"/>
    <w:uiPriority w:val="99"/>
    <w:semiHidden/>
    <w:rsid w:val="005A3C4E"/>
    <w:rPr>
      <w:sz w:val="20"/>
      <w:szCs w:val="20"/>
    </w:rPr>
  </w:style>
  <w:style w:type="paragraph" w:styleId="CommentSubject">
    <w:name w:val="annotation subject"/>
    <w:basedOn w:val="CommentText"/>
    <w:next w:val="CommentText"/>
    <w:link w:val="CommentSubjectChar"/>
    <w:uiPriority w:val="99"/>
    <w:semiHidden/>
    <w:unhideWhenUsed/>
    <w:rsid w:val="005A3C4E"/>
    <w:rPr>
      <w:b/>
      <w:bCs/>
    </w:rPr>
  </w:style>
  <w:style w:type="character" w:customStyle="1" w:styleId="CommentSubjectChar">
    <w:name w:val="Comment Subject Char"/>
    <w:basedOn w:val="CommentTextChar"/>
    <w:link w:val="CommentSubject"/>
    <w:uiPriority w:val="99"/>
    <w:semiHidden/>
    <w:rsid w:val="005A3C4E"/>
    <w:rPr>
      <w:b/>
      <w:bCs/>
      <w:sz w:val="20"/>
      <w:szCs w:val="20"/>
    </w:rPr>
  </w:style>
  <w:style w:type="paragraph" w:styleId="BalloonText">
    <w:name w:val="Balloon Text"/>
    <w:basedOn w:val="Normal"/>
    <w:link w:val="BalloonTextChar"/>
    <w:uiPriority w:val="99"/>
    <w:semiHidden/>
    <w:unhideWhenUsed/>
    <w:rsid w:val="005A3C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3C4E"/>
    <w:rPr>
      <w:rFonts w:ascii="Segoe UI" w:hAnsi="Segoe UI" w:cs="Segoe UI"/>
      <w:sz w:val="18"/>
      <w:szCs w:val="18"/>
    </w:rPr>
  </w:style>
  <w:style w:type="paragraph" w:styleId="ListParagraph">
    <w:name w:val="List Paragraph"/>
    <w:basedOn w:val="Normal"/>
    <w:uiPriority w:val="34"/>
    <w:qFormat/>
    <w:rsid w:val="00994896"/>
    <w:pPr>
      <w:ind w:left="720"/>
      <w:contextualSpacing/>
    </w:pPr>
  </w:style>
  <w:style w:type="paragraph" w:styleId="Header">
    <w:name w:val="header"/>
    <w:basedOn w:val="Normal"/>
    <w:link w:val="HeaderChar"/>
    <w:uiPriority w:val="99"/>
    <w:unhideWhenUsed/>
    <w:rsid w:val="00304F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4F45"/>
  </w:style>
  <w:style w:type="paragraph" w:styleId="Footer">
    <w:name w:val="footer"/>
    <w:basedOn w:val="Normal"/>
    <w:link w:val="FooterChar"/>
    <w:uiPriority w:val="99"/>
    <w:unhideWhenUsed/>
    <w:rsid w:val="00304F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4F45"/>
  </w:style>
  <w:style w:type="table" w:styleId="TableGrid">
    <w:name w:val="Table Grid"/>
    <w:basedOn w:val="TableNormal"/>
    <w:uiPriority w:val="39"/>
    <w:rsid w:val="00BA0818"/>
    <w:pPr>
      <w:spacing w:after="0" w:line="240" w:lineRule="auto"/>
    </w:pPr>
    <w:rPr>
      <w:rFonts w:eastAsia="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D62EE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A3FCC"/>
    <w:pPr>
      <w:spacing w:before="100" w:beforeAutospacing="1" w:after="100" w:afterAutospacing="1" w:line="240" w:lineRule="auto"/>
    </w:pPr>
    <w:rPr>
      <w:rFonts w:eastAsia="Times New Roman" w:cs="Times New Roman"/>
      <w:sz w:val="24"/>
      <w:szCs w:val="24"/>
      <w:lang w:eastAsia="vi-VN"/>
    </w:rPr>
  </w:style>
  <w:style w:type="character" w:styleId="Hyperlink">
    <w:name w:val="Hyperlink"/>
    <w:basedOn w:val="DefaultParagraphFont"/>
    <w:uiPriority w:val="99"/>
    <w:semiHidden/>
    <w:unhideWhenUsed/>
    <w:rsid w:val="00DA3FCC"/>
    <w:rPr>
      <w:color w:val="0000FF"/>
      <w:u w:val="single"/>
    </w:rPr>
  </w:style>
  <w:style w:type="character" w:styleId="CommentReference">
    <w:name w:val="annotation reference"/>
    <w:basedOn w:val="DefaultParagraphFont"/>
    <w:uiPriority w:val="99"/>
    <w:semiHidden/>
    <w:unhideWhenUsed/>
    <w:rsid w:val="005A3C4E"/>
    <w:rPr>
      <w:sz w:val="16"/>
      <w:szCs w:val="16"/>
    </w:rPr>
  </w:style>
  <w:style w:type="paragraph" w:styleId="CommentText">
    <w:name w:val="annotation text"/>
    <w:basedOn w:val="Normal"/>
    <w:link w:val="CommentTextChar"/>
    <w:uiPriority w:val="99"/>
    <w:semiHidden/>
    <w:unhideWhenUsed/>
    <w:rsid w:val="005A3C4E"/>
    <w:pPr>
      <w:spacing w:line="240" w:lineRule="auto"/>
    </w:pPr>
    <w:rPr>
      <w:sz w:val="20"/>
      <w:szCs w:val="20"/>
    </w:rPr>
  </w:style>
  <w:style w:type="character" w:customStyle="1" w:styleId="CommentTextChar">
    <w:name w:val="Comment Text Char"/>
    <w:basedOn w:val="DefaultParagraphFont"/>
    <w:link w:val="CommentText"/>
    <w:uiPriority w:val="99"/>
    <w:semiHidden/>
    <w:rsid w:val="005A3C4E"/>
    <w:rPr>
      <w:sz w:val="20"/>
      <w:szCs w:val="20"/>
    </w:rPr>
  </w:style>
  <w:style w:type="paragraph" w:styleId="CommentSubject">
    <w:name w:val="annotation subject"/>
    <w:basedOn w:val="CommentText"/>
    <w:next w:val="CommentText"/>
    <w:link w:val="CommentSubjectChar"/>
    <w:uiPriority w:val="99"/>
    <w:semiHidden/>
    <w:unhideWhenUsed/>
    <w:rsid w:val="005A3C4E"/>
    <w:rPr>
      <w:b/>
      <w:bCs/>
    </w:rPr>
  </w:style>
  <w:style w:type="character" w:customStyle="1" w:styleId="CommentSubjectChar">
    <w:name w:val="Comment Subject Char"/>
    <w:basedOn w:val="CommentTextChar"/>
    <w:link w:val="CommentSubject"/>
    <w:uiPriority w:val="99"/>
    <w:semiHidden/>
    <w:rsid w:val="005A3C4E"/>
    <w:rPr>
      <w:b/>
      <w:bCs/>
      <w:sz w:val="20"/>
      <w:szCs w:val="20"/>
    </w:rPr>
  </w:style>
  <w:style w:type="paragraph" w:styleId="BalloonText">
    <w:name w:val="Balloon Text"/>
    <w:basedOn w:val="Normal"/>
    <w:link w:val="BalloonTextChar"/>
    <w:uiPriority w:val="99"/>
    <w:semiHidden/>
    <w:unhideWhenUsed/>
    <w:rsid w:val="005A3C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3C4E"/>
    <w:rPr>
      <w:rFonts w:ascii="Segoe UI" w:hAnsi="Segoe UI" w:cs="Segoe UI"/>
      <w:sz w:val="18"/>
      <w:szCs w:val="18"/>
    </w:rPr>
  </w:style>
  <w:style w:type="paragraph" w:styleId="ListParagraph">
    <w:name w:val="List Paragraph"/>
    <w:basedOn w:val="Normal"/>
    <w:uiPriority w:val="34"/>
    <w:qFormat/>
    <w:rsid w:val="00994896"/>
    <w:pPr>
      <w:ind w:left="720"/>
      <w:contextualSpacing/>
    </w:pPr>
  </w:style>
  <w:style w:type="paragraph" w:styleId="Header">
    <w:name w:val="header"/>
    <w:basedOn w:val="Normal"/>
    <w:link w:val="HeaderChar"/>
    <w:uiPriority w:val="99"/>
    <w:unhideWhenUsed/>
    <w:rsid w:val="00304F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4F45"/>
  </w:style>
  <w:style w:type="paragraph" w:styleId="Footer">
    <w:name w:val="footer"/>
    <w:basedOn w:val="Normal"/>
    <w:link w:val="FooterChar"/>
    <w:uiPriority w:val="99"/>
    <w:unhideWhenUsed/>
    <w:rsid w:val="00304F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4F45"/>
  </w:style>
  <w:style w:type="table" w:styleId="TableGrid">
    <w:name w:val="Table Grid"/>
    <w:basedOn w:val="TableNormal"/>
    <w:uiPriority w:val="39"/>
    <w:rsid w:val="00BA0818"/>
    <w:pPr>
      <w:spacing w:after="0" w:line="240" w:lineRule="auto"/>
    </w:pPr>
    <w:rPr>
      <w:rFonts w:eastAsia="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D62EE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25933">
      <w:bodyDiv w:val="1"/>
      <w:marLeft w:val="0"/>
      <w:marRight w:val="0"/>
      <w:marTop w:val="0"/>
      <w:marBottom w:val="0"/>
      <w:divBdr>
        <w:top w:val="none" w:sz="0" w:space="0" w:color="auto"/>
        <w:left w:val="none" w:sz="0" w:space="0" w:color="auto"/>
        <w:bottom w:val="none" w:sz="0" w:space="0" w:color="auto"/>
        <w:right w:val="none" w:sz="0" w:space="0" w:color="auto"/>
      </w:divBdr>
    </w:div>
    <w:div w:id="149567155">
      <w:bodyDiv w:val="1"/>
      <w:marLeft w:val="0"/>
      <w:marRight w:val="0"/>
      <w:marTop w:val="0"/>
      <w:marBottom w:val="0"/>
      <w:divBdr>
        <w:top w:val="none" w:sz="0" w:space="0" w:color="auto"/>
        <w:left w:val="none" w:sz="0" w:space="0" w:color="auto"/>
        <w:bottom w:val="none" w:sz="0" w:space="0" w:color="auto"/>
        <w:right w:val="none" w:sz="0" w:space="0" w:color="auto"/>
      </w:divBdr>
    </w:div>
    <w:div w:id="283653887">
      <w:bodyDiv w:val="1"/>
      <w:marLeft w:val="0"/>
      <w:marRight w:val="0"/>
      <w:marTop w:val="0"/>
      <w:marBottom w:val="0"/>
      <w:divBdr>
        <w:top w:val="none" w:sz="0" w:space="0" w:color="auto"/>
        <w:left w:val="none" w:sz="0" w:space="0" w:color="auto"/>
        <w:bottom w:val="none" w:sz="0" w:space="0" w:color="auto"/>
        <w:right w:val="none" w:sz="0" w:space="0" w:color="auto"/>
      </w:divBdr>
    </w:div>
    <w:div w:id="306403156">
      <w:bodyDiv w:val="1"/>
      <w:marLeft w:val="0"/>
      <w:marRight w:val="0"/>
      <w:marTop w:val="0"/>
      <w:marBottom w:val="0"/>
      <w:divBdr>
        <w:top w:val="none" w:sz="0" w:space="0" w:color="auto"/>
        <w:left w:val="none" w:sz="0" w:space="0" w:color="auto"/>
        <w:bottom w:val="none" w:sz="0" w:space="0" w:color="auto"/>
        <w:right w:val="none" w:sz="0" w:space="0" w:color="auto"/>
      </w:divBdr>
    </w:div>
    <w:div w:id="376511096">
      <w:bodyDiv w:val="1"/>
      <w:marLeft w:val="0"/>
      <w:marRight w:val="0"/>
      <w:marTop w:val="0"/>
      <w:marBottom w:val="0"/>
      <w:divBdr>
        <w:top w:val="none" w:sz="0" w:space="0" w:color="auto"/>
        <w:left w:val="none" w:sz="0" w:space="0" w:color="auto"/>
        <w:bottom w:val="none" w:sz="0" w:space="0" w:color="auto"/>
        <w:right w:val="none" w:sz="0" w:space="0" w:color="auto"/>
      </w:divBdr>
    </w:div>
    <w:div w:id="379329449">
      <w:bodyDiv w:val="1"/>
      <w:marLeft w:val="0"/>
      <w:marRight w:val="0"/>
      <w:marTop w:val="0"/>
      <w:marBottom w:val="0"/>
      <w:divBdr>
        <w:top w:val="none" w:sz="0" w:space="0" w:color="auto"/>
        <w:left w:val="none" w:sz="0" w:space="0" w:color="auto"/>
        <w:bottom w:val="none" w:sz="0" w:space="0" w:color="auto"/>
        <w:right w:val="none" w:sz="0" w:space="0" w:color="auto"/>
      </w:divBdr>
    </w:div>
    <w:div w:id="455950796">
      <w:bodyDiv w:val="1"/>
      <w:marLeft w:val="0"/>
      <w:marRight w:val="0"/>
      <w:marTop w:val="0"/>
      <w:marBottom w:val="0"/>
      <w:divBdr>
        <w:top w:val="none" w:sz="0" w:space="0" w:color="auto"/>
        <w:left w:val="none" w:sz="0" w:space="0" w:color="auto"/>
        <w:bottom w:val="none" w:sz="0" w:space="0" w:color="auto"/>
        <w:right w:val="none" w:sz="0" w:space="0" w:color="auto"/>
      </w:divBdr>
    </w:div>
    <w:div w:id="461508789">
      <w:bodyDiv w:val="1"/>
      <w:marLeft w:val="0"/>
      <w:marRight w:val="0"/>
      <w:marTop w:val="0"/>
      <w:marBottom w:val="0"/>
      <w:divBdr>
        <w:top w:val="none" w:sz="0" w:space="0" w:color="auto"/>
        <w:left w:val="none" w:sz="0" w:space="0" w:color="auto"/>
        <w:bottom w:val="none" w:sz="0" w:space="0" w:color="auto"/>
        <w:right w:val="none" w:sz="0" w:space="0" w:color="auto"/>
      </w:divBdr>
    </w:div>
    <w:div w:id="517164793">
      <w:bodyDiv w:val="1"/>
      <w:marLeft w:val="0"/>
      <w:marRight w:val="0"/>
      <w:marTop w:val="0"/>
      <w:marBottom w:val="0"/>
      <w:divBdr>
        <w:top w:val="none" w:sz="0" w:space="0" w:color="auto"/>
        <w:left w:val="none" w:sz="0" w:space="0" w:color="auto"/>
        <w:bottom w:val="none" w:sz="0" w:space="0" w:color="auto"/>
        <w:right w:val="none" w:sz="0" w:space="0" w:color="auto"/>
      </w:divBdr>
    </w:div>
    <w:div w:id="569579705">
      <w:bodyDiv w:val="1"/>
      <w:marLeft w:val="0"/>
      <w:marRight w:val="0"/>
      <w:marTop w:val="0"/>
      <w:marBottom w:val="0"/>
      <w:divBdr>
        <w:top w:val="none" w:sz="0" w:space="0" w:color="auto"/>
        <w:left w:val="none" w:sz="0" w:space="0" w:color="auto"/>
        <w:bottom w:val="none" w:sz="0" w:space="0" w:color="auto"/>
        <w:right w:val="none" w:sz="0" w:space="0" w:color="auto"/>
      </w:divBdr>
    </w:div>
    <w:div w:id="623731995">
      <w:bodyDiv w:val="1"/>
      <w:marLeft w:val="0"/>
      <w:marRight w:val="0"/>
      <w:marTop w:val="0"/>
      <w:marBottom w:val="0"/>
      <w:divBdr>
        <w:top w:val="none" w:sz="0" w:space="0" w:color="auto"/>
        <w:left w:val="none" w:sz="0" w:space="0" w:color="auto"/>
        <w:bottom w:val="none" w:sz="0" w:space="0" w:color="auto"/>
        <w:right w:val="none" w:sz="0" w:space="0" w:color="auto"/>
      </w:divBdr>
    </w:div>
    <w:div w:id="699891449">
      <w:bodyDiv w:val="1"/>
      <w:marLeft w:val="0"/>
      <w:marRight w:val="0"/>
      <w:marTop w:val="0"/>
      <w:marBottom w:val="0"/>
      <w:divBdr>
        <w:top w:val="none" w:sz="0" w:space="0" w:color="auto"/>
        <w:left w:val="none" w:sz="0" w:space="0" w:color="auto"/>
        <w:bottom w:val="none" w:sz="0" w:space="0" w:color="auto"/>
        <w:right w:val="none" w:sz="0" w:space="0" w:color="auto"/>
      </w:divBdr>
    </w:div>
    <w:div w:id="734619639">
      <w:bodyDiv w:val="1"/>
      <w:marLeft w:val="0"/>
      <w:marRight w:val="0"/>
      <w:marTop w:val="0"/>
      <w:marBottom w:val="0"/>
      <w:divBdr>
        <w:top w:val="none" w:sz="0" w:space="0" w:color="auto"/>
        <w:left w:val="none" w:sz="0" w:space="0" w:color="auto"/>
        <w:bottom w:val="none" w:sz="0" w:space="0" w:color="auto"/>
        <w:right w:val="none" w:sz="0" w:space="0" w:color="auto"/>
      </w:divBdr>
    </w:div>
    <w:div w:id="761411806">
      <w:bodyDiv w:val="1"/>
      <w:marLeft w:val="0"/>
      <w:marRight w:val="0"/>
      <w:marTop w:val="0"/>
      <w:marBottom w:val="0"/>
      <w:divBdr>
        <w:top w:val="none" w:sz="0" w:space="0" w:color="auto"/>
        <w:left w:val="none" w:sz="0" w:space="0" w:color="auto"/>
        <w:bottom w:val="none" w:sz="0" w:space="0" w:color="auto"/>
        <w:right w:val="none" w:sz="0" w:space="0" w:color="auto"/>
      </w:divBdr>
    </w:div>
    <w:div w:id="915282031">
      <w:bodyDiv w:val="1"/>
      <w:marLeft w:val="0"/>
      <w:marRight w:val="0"/>
      <w:marTop w:val="0"/>
      <w:marBottom w:val="0"/>
      <w:divBdr>
        <w:top w:val="none" w:sz="0" w:space="0" w:color="auto"/>
        <w:left w:val="none" w:sz="0" w:space="0" w:color="auto"/>
        <w:bottom w:val="none" w:sz="0" w:space="0" w:color="auto"/>
        <w:right w:val="none" w:sz="0" w:space="0" w:color="auto"/>
      </w:divBdr>
    </w:div>
    <w:div w:id="966084303">
      <w:bodyDiv w:val="1"/>
      <w:marLeft w:val="0"/>
      <w:marRight w:val="0"/>
      <w:marTop w:val="0"/>
      <w:marBottom w:val="0"/>
      <w:divBdr>
        <w:top w:val="none" w:sz="0" w:space="0" w:color="auto"/>
        <w:left w:val="none" w:sz="0" w:space="0" w:color="auto"/>
        <w:bottom w:val="none" w:sz="0" w:space="0" w:color="auto"/>
        <w:right w:val="none" w:sz="0" w:space="0" w:color="auto"/>
      </w:divBdr>
    </w:div>
    <w:div w:id="996345375">
      <w:bodyDiv w:val="1"/>
      <w:marLeft w:val="0"/>
      <w:marRight w:val="0"/>
      <w:marTop w:val="0"/>
      <w:marBottom w:val="0"/>
      <w:divBdr>
        <w:top w:val="none" w:sz="0" w:space="0" w:color="auto"/>
        <w:left w:val="none" w:sz="0" w:space="0" w:color="auto"/>
        <w:bottom w:val="none" w:sz="0" w:space="0" w:color="auto"/>
        <w:right w:val="none" w:sz="0" w:space="0" w:color="auto"/>
      </w:divBdr>
    </w:div>
    <w:div w:id="1060323506">
      <w:bodyDiv w:val="1"/>
      <w:marLeft w:val="0"/>
      <w:marRight w:val="0"/>
      <w:marTop w:val="0"/>
      <w:marBottom w:val="0"/>
      <w:divBdr>
        <w:top w:val="none" w:sz="0" w:space="0" w:color="auto"/>
        <w:left w:val="none" w:sz="0" w:space="0" w:color="auto"/>
        <w:bottom w:val="none" w:sz="0" w:space="0" w:color="auto"/>
        <w:right w:val="none" w:sz="0" w:space="0" w:color="auto"/>
      </w:divBdr>
    </w:div>
    <w:div w:id="1260528842">
      <w:bodyDiv w:val="1"/>
      <w:marLeft w:val="0"/>
      <w:marRight w:val="0"/>
      <w:marTop w:val="0"/>
      <w:marBottom w:val="0"/>
      <w:divBdr>
        <w:top w:val="none" w:sz="0" w:space="0" w:color="auto"/>
        <w:left w:val="none" w:sz="0" w:space="0" w:color="auto"/>
        <w:bottom w:val="none" w:sz="0" w:space="0" w:color="auto"/>
        <w:right w:val="none" w:sz="0" w:space="0" w:color="auto"/>
      </w:divBdr>
    </w:div>
    <w:div w:id="1359626830">
      <w:bodyDiv w:val="1"/>
      <w:marLeft w:val="0"/>
      <w:marRight w:val="0"/>
      <w:marTop w:val="0"/>
      <w:marBottom w:val="0"/>
      <w:divBdr>
        <w:top w:val="none" w:sz="0" w:space="0" w:color="auto"/>
        <w:left w:val="none" w:sz="0" w:space="0" w:color="auto"/>
        <w:bottom w:val="none" w:sz="0" w:space="0" w:color="auto"/>
        <w:right w:val="none" w:sz="0" w:space="0" w:color="auto"/>
      </w:divBdr>
    </w:div>
    <w:div w:id="1387140154">
      <w:bodyDiv w:val="1"/>
      <w:marLeft w:val="0"/>
      <w:marRight w:val="0"/>
      <w:marTop w:val="0"/>
      <w:marBottom w:val="0"/>
      <w:divBdr>
        <w:top w:val="none" w:sz="0" w:space="0" w:color="auto"/>
        <w:left w:val="none" w:sz="0" w:space="0" w:color="auto"/>
        <w:bottom w:val="none" w:sz="0" w:space="0" w:color="auto"/>
        <w:right w:val="none" w:sz="0" w:space="0" w:color="auto"/>
      </w:divBdr>
    </w:div>
    <w:div w:id="1419520248">
      <w:bodyDiv w:val="1"/>
      <w:marLeft w:val="0"/>
      <w:marRight w:val="0"/>
      <w:marTop w:val="0"/>
      <w:marBottom w:val="0"/>
      <w:divBdr>
        <w:top w:val="none" w:sz="0" w:space="0" w:color="auto"/>
        <w:left w:val="none" w:sz="0" w:space="0" w:color="auto"/>
        <w:bottom w:val="none" w:sz="0" w:space="0" w:color="auto"/>
        <w:right w:val="none" w:sz="0" w:space="0" w:color="auto"/>
      </w:divBdr>
    </w:div>
    <w:div w:id="1509104322">
      <w:bodyDiv w:val="1"/>
      <w:marLeft w:val="0"/>
      <w:marRight w:val="0"/>
      <w:marTop w:val="0"/>
      <w:marBottom w:val="0"/>
      <w:divBdr>
        <w:top w:val="none" w:sz="0" w:space="0" w:color="auto"/>
        <w:left w:val="none" w:sz="0" w:space="0" w:color="auto"/>
        <w:bottom w:val="none" w:sz="0" w:space="0" w:color="auto"/>
        <w:right w:val="none" w:sz="0" w:space="0" w:color="auto"/>
      </w:divBdr>
    </w:div>
    <w:div w:id="1540125106">
      <w:bodyDiv w:val="1"/>
      <w:marLeft w:val="0"/>
      <w:marRight w:val="0"/>
      <w:marTop w:val="0"/>
      <w:marBottom w:val="0"/>
      <w:divBdr>
        <w:top w:val="none" w:sz="0" w:space="0" w:color="auto"/>
        <w:left w:val="none" w:sz="0" w:space="0" w:color="auto"/>
        <w:bottom w:val="none" w:sz="0" w:space="0" w:color="auto"/>
        <w:right w:val="none" w:sz="0" w:space="0" w:color="auto"/>
      </w:divBdr>
    </w:div>
    <w:div w:id="1578519375">
      <w:bodyDiv w:val="1"/>
      <w:marLeft w:val="0"/>
      <w:marRight w:val="0"/>
      <w:marTop w:val="0"/>
      <w:marBottom w:val="0"/>
      <w:divBdr>
        <w:top w:val="none" w:sz="0" w:space="0" w:color="auto"/>
        <w:left w:val="none" w:sz="0" w:space="0" w:color="auto"/>
        <w:bottom w:val="none" w:sz="0" w:space="0" w:color="auto"/>
        <w:right w:val="none" w:sz="0" w:space="0" w:color="auto"/>
      </w:divBdr>
    </w:div>
    <w:div w:id="1743677932">
      <w:bodyDiv w:val="1"/>
      <w:marLeft w:val="0"/>
      <w:marRight w:val="0"/>
      <w:marTop w:val="0"/>
      <w:marBottom w:val="0"/>
      <w:divBdr>
        <w:top w:val="none" w:sz="0" w:space="0" w:color="auto"/>
        <w:left w:val="none" w:sz="0" w:space="0" w:color="auto"/>
        <w:bottom w:val="none" w:sz="0" w:space="0" w:color="auto"/>
        <w:right w:val="none" w:sz="0" w:space="0" w:color="auto"/>
      </w:divBdr>
    </w:div>
    <w:div w:id="1803644892">
      <w:bodyDiv w:val="1"/>
      <w:marLeft w:val="0"/>
      <w:marRight w:val="0"/>
      <w:marTop w:val="0"/>
      <w:marBottom w:val="0"/>
      <w:divBdr>
        <w:top w:val="none" w:sz="0" w:space="0" w:color="auto"/>
        <w:left w:val="none" w:sz="0" w:space="0" w:color="auto"/>
        <w:bottom w:val="none" w:sz="0" w:space="0" w:color="auto"/>
        <w:right w:val="none" w:sz="0" w:space="0" w:color="auto"/>
      </w:divBdr>
    </w:div>
    <w:div w:id="1867251959">
      <w:bodyDiv w:val="1"/>
      <w:marLeft w:val="0"/>
      <w:marRight w:val="0"/>
      <w:marTop w:val="0"/>
      <w:marBottom w:val="0"/>
      <w:divBdr>
        <w:top w:val="none" w:sz="0" w:space="0" w:color="auto"/>
        <w:left w:val="none" w:sz="0" w:space="0" w:color="auto"/>
        <w:bottom w:val="none" w:sz="0" w:space="0" w:color="auto"/>
        <w:right w:val="none" w:sz="0" w:space="0" w:color="auto"/>
      </w:divBdr>
    </w:div>
    <w:div w:id="1949308502">
      <w:bodyDiv w:val="1"/>
      <w:marLeft w:val="0"/>
      <w:marRight w:val="0"/>
      <w:marTop w:val="0"/>
      <w:marBottom w:val="0"/>
      <w:divBdr>
        <w:top w:val="none" w:sz="0" w:space="0" w:color="auto"/>
        <w:left w:val="none" w:sz="0" w:space="0" w:color="auto"/>
        <w:bottom w:val="none" w:sz="0" w:space="0" w:color="auto"/>
        <w:right w:val="none" w:sz="0" w:space="0" w:color="auto"/>
      </w:divBdr>
    </w:div>
    <w:div w:id="2004815734">
      <w:bodyDiv w:val="1"/>
      <w:marLeft w:val="0"/>
      <w:marRight w:val="0"/>
      <w:marTop w:val="0"/>
      <w:marBottom w:val="0"/>
      <w:divBdr>
        <w:top w:val="none" w:sz="0" w:space="0" w:color="auto"/>
        <w:left w:val="none" w:sz="0" w:space="0" w:color="auto"/>
        <w:bottom w:val="none" w:sz="0" w:space="0" w:color="auto"/>
        <w:right w:val="none" w:sz="0" w:space="0" w:color="auto"/>
      </w:divBdr>
    </w:div>
    <w:div w:id="2099056999">
      <w:bodyDiv w:val="1"/>
      <w:marLeft w:val="0"/>
      <w:marRight w:val="0"/>
      <w:marTop w:val="0"/>
      <w:marBottom w:val="0"/>
      <w:divBdr>
        <w:top w:val="none" w:sz="0" w:space="0" w:color="auto"/>
        <w:left w:val="none" w:sz="0" w:space="0" w:color="auto"/>
        <w:bottom w:val="none" w:sz="0" w:space="0" w:color="auto"/>
        <w:right w:val="none" w:sz="0" w:space="0" w:color="auto"/>
      </w:divBdr>
    </w:div>
    <w:div w:id="2111198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thuvienphapluat.vn/van-ban/dau-tu/nghi-dinh-143-2016-nd-cp-dieu-kien-dau-tu-hoat-dong-trong-linh-vuc-giao-duc-nghe-nghiep-326965.aspx" TargetMode="External"/><Relationship Id="rId4" Type="http://schemas.microsoft.com/office/2007/relationships/stylesWithEffects" Target="stylesWithEffects.xml"/><Relationship Id="rId9" Type="http://schemas.openxmlformats.org/officeDocument/2006/relationships/hyperlink" Target="https://thuvienphapluat.vn/van-ban/bo-may-hanh-chinh/nghi-dinh-14-2017-nd-cp-chuc-nang-nhiem-vu-quyen-han-co-cau-to-chuc-bo-lao-dong-thuong-binh-xa-hoi-340184.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08A834-63CB-498C-A217-C384E2E47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3352</Words>
  <Characters>19111</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Van</cp:lastModifiedBy>
  <cp:revision>2</cp:revision>
  <cp:lastPrinted>2020-02-28T07:00:00Z</cp:lastPrinted>
  <dcterms:created xsi:type="dcterms:W3CDTF">2020-03-20T07:39:00Z</dcterms:created>
  <dcterms:modified xsi:type="dcterms:W3CDTF">2020-03-20T07:39:00Z</dcterms:modified>
</cp:coreProperties>
</file>